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color w:val="2B579A"/>
          <w:shd w:val="clear" w:color="auto" w:fill="E6E6E6"/>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95E77B3" w:rsidR="0088301E" w:rsidRPr="00CA20FE" w:rsidRDefault="0088301E" w:rsidP="00076282">
      <w:pPr>
        <w:spacing w:before="0" w:after="120"/>
        <w:ind w:firstLine="0"/>
      </w:pPr>
      <w:r w:rsidRPr="00CA20FE">
        <w:rPr>
          <w:b/>
          <w:bCs/>
        </w:rPr>
        <w:t>Meeting:</w:t>
      </w:r>
      <w:r w:rsidRPr="00CA20FE">
        <w:t xml:space="preserve"> </w:t>
      </w:r>
      <w:r w:rsidR="00D474D2">
        <w:t>City Regions</w:t>
      </w:r>
      <w:r w:rsidR="00CA20FE" w:rsidRPr="00CA20FE">
        <w:t xml:space="preserve"> </w:t>
      </w:r>
      <w:r w:rsidR="000D2063">
        <w:t>Board</w:t>
      </w:r>
      <w:r w:rsidR="00076282" w:rsidRPr="00CA20FE">
        <w:rPr>
          <w:noProof/>
        </w:rPr>
        <w:t xml:space="preserve"> </w:t>
      </w:r>
    </w:p>
    <w:p w14:paraId="48F31F7A" w14:textId="1DF0D550" w:rsidR="0088301E" w:rsidRPr="00CA20FE" w:rsidRDefault="0088301E" w:rsidP="00076282">
      <w:pPr>
        <w:spacing w:before="0" w:after="120"/>
        <w:ind w:firstLine="0"/>
      </w:pPr>
      <w:r w:rsidRPr="00CA20FE">
        <w:rPr>
          <w:b/>
          <w:bCs/>
        </w:rPr>
        <w:t>Date:</w:t>
      </w:r>
      <w:r w:rsidRPr="00CA20FE">
        <w:t xml:space="preserve"> </w:t>
      </w:r>
      <w:r w:rsidR="005B1405">
        <w:t>25</w:t>
      </w:r>
      <w:r w:rsidR="00CA20FE" w:rsidRPr="00CA20FE">
        <w:t xml:space="preserve"> January 2023</w:t>
      </w:r>
    </w:p>
    <w:p w14:paraId="39F52046" w14:textId="77777777" w:rsidR="00076282" w:rsidRDefault="00076282" w:rsidP="004748F8">
      <w:pPr>
        <w:pStyle w:val="Heading1"/>
        <w:rPr>
          <w:sz w:val="32"/>
          <w:szCs w:val="32"/>
        </w:rPr>
      </w:pPr>
    </w:p>
    <w:p w14:paraId="75E4B33E" w14:textId="1695B46C" w:rsidR="002D013E" w:rsidRPr="00076282" w:rsidRDefault="002D3D07" w:rsidP="004748F8">
      <w:pPr>
        <w:pStyle w:val="Heading1"/>
        <w:rPr>
          <w:sz w:val="32"/>
          <w:szCs w:val="32"/>
        </w:rPr>
      </w:pPr>
      <w:r>
        <w:rPr>
          <w:sz w:val="32"/>
          <w:szCs w:val="32"/>
        </w:rPr>
        <w:t>Workforce</w:t>
      </w:r>
      <w:r w:rsidR="00C94EF9">
        <w:rPr>
          <w:sz w:val="32"/>
          <w:szCs w:val="32"/>
        </w:rPr>
        <w:t xml:space="preserve"> capacity</w:t>
      </w:r>
      <w:r>
        <w:rPr>
          <w:sz w:val="32"/>
          <w:szCs w:val="32"/>
        </w:rPr>
        <w:t xml:space="preserve"> in local government</w:t>
      </w:r>
    </w:p>
    <w:p w14:paraId="61BD5ACA" w14:textId="77777777" w:rsidR="00CA5846" w:rsidRPr="00FF5DFA" w:rsidRDefault="00B56823" w:rsidP="00AE33E9">
      <w:pPr>
        <w:pStyle w:val="Heading2"/>
      </w:pPr>
      <w:r w:rsidRPr="00FF5DFA">
        <w:t>Purpose of report</w:t>
      </w:r>
    </w:p>
    <w:p w14:paraId="3850EE98" w14:textId="62DC37B4" w:rsidR="00B56823" w:rsidRDefault="00B56823" w:rsidP="00425C92">
      <w:pPr>
        <w:spacing w:before="0" w:after="120" w:line="276" w:lineRule="auto"/>
        <w:ind w:firstLine="0"/>
      </w:pPr>
      <w:r>
        <w:t>For direction</w:t>
      </w:r>
      <w:r w:rsidR="00935F4A">
        <w:t>.</w:t>
      </w:r>
      <w:r w:rsidR="006F1D90">
        <w:t xml:space="preserve"> </w:t>
      </w:r>
    </w:p>
    <w:p w14:paraId="13DE16B0" w14:textId="77777777" w:rsidR="00C77025" w:rsidRDefault="00B56823" w:rsidP="00AE33E9">
      <w:pPr>
        <w:pStyle w:val="Heading2"/>
      </w:pPr>
      <w:r>
        <w:t>Summary</w:t>
      </w:r>
    </w:p>
    <w:p w14:paraId="4A190CC4" w14:textId="7FE226A0" w:rsidR="00B56823" w:rsidRPr="009A4CA2" w:rsidRDefault="009A4CA2" w:rsidP="00BA5321">
      <w:pPr>
        <w:spacing w:before="0" w:after="160"/>
        <w:ind w:firstLine="0"/>
      </w:pPr>
      <w:r>
        <w:t>This report</w:t>
      </w:r>
      <w:r w:rsidR="00502A29">
        <w:t>, which is being considered by Boards across the LGA,</w:t>
      </w:r>
      <w:r>
        <w:t xml:space="preserve"> summarises </w:t>
      </w:r>
      <w:r w:rsidR="0076704E">
        <w:t xml:space="preserve">the LGA’s policy and improvement activity to </w:t>
      </w:r>
      <w:r w:rsidR="000C373D">
        <w:t xml:space="preserve">address workforce capacity challenges in local government and seeks </w:t>
      </w:r>
      <w:r w:rsidR="00F7432D">
        <w:t>Board</w:t>
      </w:r>
      <w:r w:rsidR="000C373D">
        <w:t xml:space="preserve"> feedback on priorities for </w:t>
      </w:r>
      <w:r w:rsidR="00CB39AC">
        <w:t>future activit</w:t>
      </w:r>
      <w:r w:rsidR="00F7432D">
        <w:t>y</w:t>
      </w:r>
      <w:r w:rsidR="00CB39AC">
        <w:t>.</w:t>
      </w:r>
    </w:p>
    <w:p w14:paraId="6427F619" w14:textId="46F72F8C"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No</w:t>
      </w:r>
    </w:p>
    <w:p w14:paraId="6C19035B" w14:textId="4686A661"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021E7849" w14:textId="5B11DF78" w:rsidR="00CB39AC" w:rsidRDefault="00B101EC" w:rsidP="5435DC1C">
      <w:pPr>
        <w:pBdr>
          <w:top w:val="single" w:sz="4" w:space="5" w:color="auto"/>
          <w:left w:val="single" w:sz="4" w:space="0" w:color="auto"/>
          <w:bottom w:val="single" w:sz="4" w:space="5" w:color="auto"/>
          <w:right w:val="single" w:sz="4" w:space="4" w:color="auto"/>
        </w:pBdr>
        <w:spacing w:after="160"/>
        <w:ind w:firstLine="0"/>
      </w:pPr>
      <w:r>
        <w:t xml:space="preserve">That </w:t>
      </w:r>
      <w:r w:rsidR="00F7432D">
        <w:t>Board m</w:t>
      </w:r>
      <w:r w:rsidR="00EE5230">
        <w:t>embers</w:t>
      </w:r>
      <w:r w:rsidRPr="00D85A30">
        <w:t xml:space="preserve"> </w:t>
      </w:r>
      <w:proofErr w:type="spellStart"/>
      <w:r w:rsidR="00DE2358" w:rsidRPr="00D85A30">
        <w:t>feed</w:t>
      </w:r>
      <w:r w:rsidR="0868D5FB" w:rsidRPr="00D85A30">
        <w:t xml:space="preserve"> </w:t>
      </w:r>
      <w:r w:rsidR="00DE2358" w:rsidRPr="00D85A30">
        <w:t>back</w:t>
      </w:r>
      <w:proofErr w:type="spellEnd"/>
      <w:r w:rsidR="00DE2358" w:rsidRPr="00D85A30">
        <w:t xml:space="preserve"> </w:t>
      </w:r>
      <w:r w:rsidR="00186D36" w:rsidRPr="00D85A30">
        <w:t>their views of the</w:t>
      </w:r>
      <w:r w:rsidR="00DE2358" w:rsidRPr="00D85A30">
        <w:t xml:space="preserve"> priority issues for future policy and improvement activity to address workforce capacity challenges and </w:t>
      </w:r>
      <w:r w:rsidR="001D425B" w:rsidRPr="00D85A30">
        <w:t>how the LGA delivers those priorities</w:t>
      </w:r>
      <w:r w:rsidR="00D237E6">
        <w:t xml:space="preserve"> </w:t>
      </w:r>
      <w:r w:rsidR="0058490F">
        <w:t xml:space="preserve">in preparation for consideration of this paper by the </w:t>
      </w:r>
      <w:r w:rsidR="00F7432D">
        <w:t xml:space="preserve">Executive Advisory </w:t>
      </w:r>
      <w:r w:rsidR="0058490F">
        <w:t>Board</w:t>
      </w:r>
      <w:r w:rsidR="001D425B">
        <w:t>.</w:t>
      </w:r>
      <w:r w:rsidR="00095D1F">
        <w:t xml:space="preserve"> </w:t>
      </w:r>
    </w:p>
    <w:p w14:paraId="2BDA80C6" w14:textId="77777777" w:rsidR="001F77A5" w:rsidRDefault="001F77A5" w:rsidP="00AE33E9">
      <w:pPr>
        <w:pStyle w:val="Heading2"/>
      </w:pPr>
      <w:r>
        <w:t>Contact details</w:t>
      </w:r>
    </w:p>
    <w:p w14:paraId="788AFFB2" w14:textId="749F3CDA" w:rsidR="00B56823" w:rsidRDefault="00B56823" w:rsidP="00425C92">
      <w:pPr>
        <w:spacing w:before="0" w:after="120"/>
        <w:ind w:firstLine="0"/>
      </w:pPr>
      <w:r>
        <w:t xml:space="preserve">Contact officer: </w:t>
      </w:r>
      <w:r w:rsidR="00C94EF9">
        <w:t>Naomi Cooke</w:t>
      </w:r>
    </w:p>
    <w:p w14:paraId="078052B8" w14:textId="36D789DC" w:rsidR="00B56823" w:rsidRDefault="00B56823" w:rsidP="00425C92">
      <w:pPr>
        <w:spacing w:before="0" w:after="120"/>
        <w:ind w:firstLine="0"/>
      </w:pPr>
      <w:r>
        <w:t>Position:</w:t>
      </w:r>
      <w:r w:rsidR="00C94EF9">
        <w:t xml:space="preserve"> Head of Workforce</w:t>
      </w:r>
    </w:p>
    <w:p w14:paraId="60F2047B" w14:textId="171AB787" w:rsidR="00B56823" w:rsidRDefault="00B56823" w:rsidP="00425C92">
      <w:pPr>
        <w:spacing w:before="0" w:after="120"/>
        <w:ind w:firstLine="0"/>
      </w:pPr>
      <w:r>
        <w:t xml:space="preserve">Phone no: 0207 </w:t>
      </w:r>
      <w:r w:rsidR="008A04D7">
        <w:t>664</w:t>
      </w:r>
      <w:r>
        <w:t xml:space="preserve"> </w:t>
      </w:r>
      <w:r w:rsidR="008A04D7">
        <w:t>3299</w:t>
      </w:r>
      <w:r>
        <w:t xml:space="preserve"> </w:t>
      </w:r>
    </w:p>
    <w:p w14:paraId="3FA2BFE5" w14:textId="38287384" w:rsidR="00B56823" w:rsidRDefault="00B56823" w:rsidP="00425C92">
      <w:pPr>
        <w:spacing w:before="0" w:after="120"/>
        <w:ind w:firstLine="0"/>
        <w:rPr>
          <w:rStyle w:val="Hyperlink"/>
        </w:rPr>
      </w:pPr>
      <w:r>
        <w:t>Email:</w:t>
      </w:r>
      <w:r>
        <w:tab/>
      </w:r>
      <w:hyperlink r:id="rId12" w:history="1">
        <w:r w:rsidR="008A04D7" w:rsidRPr="004D30E3">
          <w:rPr>
            <w:rStyle w:val="Hyperlink"/>
          </w:rPr>
          <w:t>naomi.cooke@local.gov.uk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1640AF06" w:rsidR="00447DCB" w:rsidRDefault="00076282" w:rsidP="004748F8">
      <w:pPr>
        <w:pStyle w:val="Heading1"/>
        <w:rPr>
          <w:sz w:val="32"/>
          <w:szCs w:val="32"/>
        </w:rPr>
      </w:pPr>
      <w:r w:rsidRPr="007B0E3B">
        <w:rPr>
          <w:color w:val="2B579A"/>
          <w:shd w:val="clear" w:color="auto" w:fill="E6E6E6"/>
        </w:rPr>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815879">
        <w:rPr>
          <w:sz w:val="32"/>
          <w:szCs w:val="32"/>
        </w:rPr>
        <w:t>Workforce capacity in local government</w:t>
      </w:r>
    </w:p>
    <w:p w14:paraId="4A872A08" w14:textId="77777777" w:rsidR="00A1182F" w:rsidRPr="00A1182F" w:rsidRDefault="00A1182F" w:rsidP="00A1182F"/>
    <w:p w14:paraId="78096495" w14:textId="04676C7C" w:rsidR="006F3A5E" w:rsidRPr="00D06982" w:rsidRDefault="006F3A5E" w:rsidP="00AE33E9">
      <w:pPr>
        <w:pStyle w:val="Heading2"/>
      </w:pPr>
      <w:r w:rsidRPr="00D06982">
        <w:t>Executive summary</w:t>
      </w:r>
    </w:p>
    <w:p w14:paraId="760A4FF9" w14:textId="048F6E23" w:rsidR="00761E49" w:rsidRPr="002A5E84" w:rsidRDefault="005B43EC" w:rsidP="006F3A5E">
      <w:pPr>
        <w:pStyle w:val="ListParagraph"/>
        <w:numPr>
          <w:ilvl w:val="0"/>
          <w:numId w:val="44"/>
        </w:numPr>
        <w:ind w:left="426" w:hanging="426"/>
      </w:pPr>
      <w:r>
        <w:t>Councils</w:t>
      </w:r>
      <w:r w:rsidR="003E666D" w:rsidRPr="00D06982">
        <w:t xml:space="preserve"> are experiencing </w:t>
      </w:r>
      <w:r w:rsidR="00D06982" w:rsidRPr="00D06982">
        <w:t>workforce capacity challenges across many</w:t>
      </w:r>
      <w:r w:rsidR="00D06982">
        <w:t xml:space="preserve"> services</w:t>
      </w:r>
      <w:r w:rsidR="00ED21E8">
        <w:t xml:space="preserve">.  To enable policy boards to consider specific challenges relating to their </w:t>
      </w:r>
      <w:r w:rsidR="003243F6">
        <w:t xml:space="preserve">terms of reference in the context </w:t>
      </w:r>
      <w:r w:rsidR="003243F6" w:rsidRPr="002A5E84">
        <w:t xml:space="preserve">of the challenges affecting the </w:t>
      </w:r>
      <w:proofErr w:type="gramStart"/>
      <w:r w:rsidR="003243F6" w:rsidRPr="002A5E84">
        <w:t>sector</w:t>
      </w:r>
      <w:r w:rsidR="00BB7C36" w:rsidRPr="002A5E84">
        <w:t xml:space="preserve"> as a whole</w:t>
      </w:r>
      <w:r w:rsidR="003243F6" w:rsidRPr="002A5E84">
        <w:t xml:space="preserve">, </w:t>
      </w:r>
      <w:r w:rsidR="001905C1" w:rsidRPr="002A5E84">
        <w:t>all</w:t>
      </w:r>
      <w:proofErr w:type="gramEnd"/>
      <w:r w:rsidR="001905C1" w:rsidRPr="002A5E84">
        <w:t xml:space="preserve"> </w:t>
      </w:r>
      <w:r w:rsidR="00F20245" w:rsidRPr="002A5E84">
        <w:t>the policy boards</w:t>
      </w:r>
      <w:r w:rsidR="001905C1" w:rsidRPr="002A5E84">
        <w:t xml:space="preserve"> will consider substantively the same report</w:t>
      </w:r>
      <w:r w:rsidR="00F20245" w:rsidRPr="002A5E84">
        <w:t>, prior to consideration of the issue in the round by Resources Board and E</w:t>
      </w:r>
      <w:r w:rsidR="00761E49" w:rsidRPr="002A5E84">
        <w:t>xecutive Advisory Board.</w:t>
      </w:r>
    </w:p>
    <w:p w14:paraId="5BE5E9C2" w14:textId="1805D4BC" w:rsidR="0028566C" w:rsidRPr="002A5E84" w:rsidRDefault="00C92978" w:rsidP="002A5E84">
      <w:pPr>
        <w:pStyle w:val="ListParagraph"/>
        <w:numPr>
          <w:ilvl w:val="0"/>
          <w:numId w:val="44"/>
        </w:numPr>
        <w:ind w:left="426" w:hanging="426"/>
      </w:pPr>
      <w:r>
        <w:t>Low pay is a factor in all service areas: additional factors are also identified.</w:t>
      </w:r>
      <w:r w:rsidR="002A5E84">
        <w:t xml:space="preserve"> </w:t>
      </w:r>
      <w:r w:rsidR="09C11420">
        <w:t>The report highlights the issues across all local government services</w:t>
      </w:r>
      <w:r w:rsidR="13ABBE65">
        <w:t xml:space="preserve">, and links across to the specific work commissioned by this Board and the People and Places Board </w:t>
      </w:r>
      <w:r w:rsidR="036AFAF9">
        <w:t>to examine the</w:t>
      </w:r>
      <w:r w:rsidR="004919B4">
        <w:t xml:space="preserve"> skills and capacity challenges faced by economic development teams</w:t>
      </w:r>
      <w:r w:rsidR="18519A8E">
        <w:t xml:space="preserve"> (paragraph 26). Addressing skills challenges is also part of our wider Work Local </w:t>
      </w:r>
      <w:r w:rsidR="2EDEED62">
        <w:t>ambition (paragraph 24).</w:t>
      </w:r>
      <w:r w:rsidR="001E4FE9">
        <w:t xml:space="preserve"> </w:t>
      </w:r>
    </w:p>
    <w:p w14:paraId="18258AB1" w14:textId="56110226" w:rsidR="00556B1E" w:rsidRDefault="000D2063" w:rsidP="00B84ED0">
      <w:pPr>
        <w:pStyle w:val="ListParagraph"/>
        <w:numPr>
          <w:ilvl w:val="0"/>
          <w:numId w:val="44"/>
        </w:numPr>
        <w:ind w:left="426" w:hanging="426"/>
      </w:pPr>
      <w:r>
        <w:t>Board m</w:t>
      </w:r>
      <w:r w:rsidR="00095D1F">
        <w:t>embers are</w:t>
      </w:r>
      <w:r w:rsidR="00EA1B21" w:rsidRPr="002A5E84">
        <w:t xml:space="preserve"> asked to consider p</w:t>
      </w:r>
      <w:r w:rsidR="00D27E03" w:rsidRPr="002A5E84">
        <w:t xml:space="preserve">rogress to date, </w:t>
      </w:r>
      <w:r w:rsidR="002848FA" w:rsidRPr="002A5E84">
        <w:t>support and policy offers and asks a</w:t>
      </w:r>
      <w:r w:rsidR="00EA1B21" w:rsidRPr="002A5E84">
        <w:t xml:space="preserve">nd to advise on </w:t>
      </w:r>
      <w:r w:rsidR="002B0FA3" w:rsidRPr="002A5E84">
        <w:t xml:space="preserve">priorities for action, while noting </w:t>
      </w:r>
      <w:r w:rsidR="005079A2" w:rsidRPr="002A5E84">
        <w:t xml:space="preserve">that it may be necessary </w:t>
      </w:r>
      <w:r w:rsidR="002B0FA3" w:rsidRPr="002A5E84">
        <w:t>to identify or reprioritise resources accordingly</w:t>
      </w:r>
      <w:r w:rsidR="002B0FA3">
        <w:t>.</w:t>
      </w:r>
    </w:p>
    <w:p w14:paraId="61A88C88" w14:textId="6E2AB908"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01B9CFDA" w:rsidR="00BA5321" w:rsidRDefault="007214A2" w:rsidP="00081B40">
      <w:pPr>
        <w:pStyle w:val="ListParagraph"/>
        <w:numPr>
          <w:ilvl w:val="0"/>
          <w:numId w:val="44"/>
        </w:numPr>
        <w:ind w:left="426" w:hanging="426"/>
      </w:pPr>
      <w:r>
        <w:t xml:space="preserve">Core government funding for councils was reduced by </w:t>
      </w:r>
      <w:r w:rsidR="205D6CFA">
        <w:t xml:space="preserve">£15 billion </w:t>
      </w:r>
      <w:r w:rsidR="00494558">
        <w:t xml:space="preserve">in cash terms </w:t>
      </w:r>
      <w:r w:rsidR="205D6CFA">
        <w:t>between 2010/11 and 2019/20</w:t>
      </w:r>
      <w:r w:rsidR="00D95A32">
        <w:t>.</w:t>
      </w:r>
      <w:r w:rsidR="1A0B69EC">
        <w:t xml:space="preserve"> </w:t>
      </w:r>
      <w:r w:rsidR="00D95A32">
        <w:t>O</w:t>
      </w:r>
      <w:r w:rsidR="1A0B69EC">
        <w:t>verall</w:t>
      </w:r>
      <w:r w:rsidR="00D95A32">
        <w:t>,</w:t>
      </w:r>
      <w:r w:rsidR="1A0B69EC">
        <w:t xml:space="preserve"> spending by local authorities in England has decreased by £3.4 billion (in real terms at 2020/21 prices)</w:t>
      </w:r>
      <w:r w:rsidR="71259E35">
        <w:t>.</w:t>
      </w:r>
      <w:r w:rsidR="79DB83A3">
        <w:t xml:space="preserve">  </w:t>
      </w:r>
      <w:r w:rsidR="6B421559">
        <w:t>Most</w:t>
      </w:r>
      <w:r w:rsidR="79DB83A3">
        <w:t xml:space="preserve"> services have seen cuts in expenditure</w:t>
      </w:r>
      <w:r w:rsidR="1C34F173">
        <w:t>, such as planning (reduced by 35 per cent).  The only exceptions were children’s social care</w:t>
      </w:r>
      <w:r w:rsidR="5B4CF247">
        <w:t xml:space="preserve"> (</w:t>
      </w:r>
      <w:r w:rsidR="70AB0399">
        <w:t>increase</w:t>
      </w:r>
      <w:r w:rsidR="5B4CF247">
        <w:t>d by</w:t>
      </w:r>
      <w:r w:rsidR="70AB0399">
        <w:t xml:space="preserve"> 28 per cent in real terms</w:t>
      </w:r>
      <w:r w:rsidR="5B4CF247">
        <w:t>)</w:t>
      </w:r>
      <w:r w:rsidR="70AB0399">
        <w:t xml:space="preserve">, and ‘other services’ (which in many cases is where councils accounted for the </w:t>
      </w:r>
      <w:proofErr w:type="gramStart"/>
      <w:r w:rsidR="70AB0399">
        <w:t>grants</w:t>
      </w:r>
      <w:proofErr w:type="gramEnd"/>
      <w:r w:rsidR="70AB0399">
        <w:t xml:space="preserve"> they received to deal with the pandemic response).</w:t>
      </w:r>
    </w:p>
    <w:p w14:paraId="3D5619A3" w14:textId="79E48F3F" w:rsidR="005E252F" w:rsidRDefault="00C50625" w:rsidP="00081B40">
      <w:pPr>
        <w:pStyle w:val="ListParagraph"/>
        <w:numPr>
          <w:ilvl w:val="0"/>
          <w:numId w:val="44"/>
        </w:numPr>
        <w:ind w:left="426" w:hanging="426"/>
      </w:pPr>
      <w:r>
        <w:t>Against these reductions in spending, there have been</w:t>
      </w:r>
      <w:r w:rsidR="007D50DA">
        <w:t xml:space="preserve"> </w:t>
      </w:r>
      <w:r>
        <w:t xml:space="preserve">increases </w:t>
      </w:r>
      <w:r w:rsidR="00507363">
        <w:t xml:space="preserve">in demand for </w:t>
      </w:r>
      <w:r>
        <w:t>most services.  For example:</w:t>
      </w:r>
    </w:p>
    <w:p w14:paraId="493B40DC" w14:textId="417D3701" w:rsidR="00C50625" w:rsidRDefault="001858F3" w:rsidP="001858F3">
      <w:pPr>
        <w:pStyle w:val="ListParagraph"/>
        <w:numPr>
          <w:ilvl w:val="0"/>
          <w:numId w:val="24"/>
        </w:numPr>
      </w:pPr>
      <w:r>
        <w:t>The number of looked after children increased by 25 per cent</w:t>
      </w:r>
      <w:r w:rsidR="000E0B86">
        <w:rPr>
          <w:rStyle w:val="FootnoteReference"/>
        </w:rPr>
        <w:footnoteReference w:id="2"/>
      </w:r>
      <w:r w:rsidR="007243D8">
        <w:t>, those being assessed because they are believed to be at risk of significant harm increased by 99 per cent</w:t>
      </w:r>
      <w:r w:rsidR="000A6F9C">
        <w:rPr>
          <w:rStyle w:val="FootnoteReference"/>
        </w:rPr>
        <w:footnoteReference w:id="3"/>
      </w:r>
      <w:r w:rsidR="007243D8">
        <w:t>, and Ofsted noted that the complexity of cases has increased since the pandemic began</w:t>
      </w:r>
      <w:r w:rsidR="00EF3B9F">
        <w:t xml:space="preserve">, meaning rising </w:t>
      </w:r>
      <w:r w:rsidR="00D153B4">
        <w:t>work</w:t>
      </w:r>
      <w:r w:rsidR="00EF3B9F">
        <w:t>loads even where the number of children on the caseloads</w:t>
      </w:r>
      <w:r w:rsidR="0027285B">
        <w:t xml:space="preserve"> has remained stable</w:t>
      </w:r>
      <w:r w:rsidR="00067123">
        <w:rPr>
          <w:rStyle w:val="FootnoteReference"/>
        </w:rPr>
        <w:footnoteReference w:id="4"/>
      </w:r>
      <w:r w:rsidR="0027285B">
        <w:t>;</w:t>
      </w:r>
    </w:p>
    <w:p w14:paraId="16910A24" w14:textId="29F73580" w:rsidR="0027285B" w:rsidRDefault="0027285B" w:rsidP="001858F3">
      <w:pPr>
        <w:pStyle w:val="ListParagraph"/>
        <w:numPr>
          <w:ilvl w:val="0"/>
          <w:numId w:val="24"/>
        </w:numPr>
      </w:pPr>
      <w:r>
        <w:lastRenderedPageBreak/>
        <w:t xml:space="preserve">The number of requests for adult social care </w:t>
      </w:r>
      <w:r w:rsidR="00757839">
        <w:t>from new working age clients</w:t>
      </w:r>
      <w:r w:rsidR="008A666C">
        <w:t xml:space="preserve"> increased by 11 per cent</w:t>
      </w:r>
      <w:r w:rsidR="00DA0392">
        <w:rPr>
          <w:rStyle w:val="FootnoteReference"/>
        </w:rPr>
        <w:footnoteReference w:id="5"/>
      </w:r>
      <w:r w:rsidR="008A666C">
        <w:t xml:space="preserve">; </w:t>
      </w:r>
    </w:p>
    <w:p w14:paraId="4E5C82E6" w14:textId="62DCA512" w:rsidR="009A0E3A" w:rsidRDefault="009765D3" w:rsidP="001858F3">
      <w:pPr>
        <w:pStyle w:val="ListParagraph"/>
        <w:numPr>
          <w:ilvl w:val="0"/>
          <w:numId w:val="24"/>
        </w:numPr>
      </w:pPr>
      <w:r>
        <w:t>The number of fly tipping incidents increased by 20 per cent</w:t>
      </w:r>
      <w:r w:rsidR="007D2F18">
        <w:rPr>
          <w:rStyle w:val="FootnoteReference"/>
        </w:rPr>
        <w:footnoteReference w:id="6"/>
      </w:r>
      <w:r>
        <w:t>.</w:t>
      </w:r>
    </w:p>
    <w:p w14:paraId="45B58DDD" w14:textId="29F00F5D" w:rsidR="00090D10" w:rsidRDefault="00090D10" w:rsidP="00454932">
      <w:pPr>
        <w:ind w:left="454" w:firstLine="0"/>
      </w:pPr>
      <w:r>
        <w:t xml:space="preserve">It has </w:t>
      </w:r>
      <w:r w:rsidR="00454932">
        <w:t xml:space="preserve">also </w:t>
      </w:r>
      <w:r>
        <w:t>been estimated that, due to demographic changes, an estimated 490,000 more people will need to be working</w:t>
      </w:r>
      <w:r w:rsidR="0069686E">
        <w:t xml:space="preserve"> across all </w:t>
      </w:r>
      <w:r w:rsidR="00023B5A">
        <w:t>providers of</w:t>
      </w:r>
      <w:r>
        <w:t xml:space="preserve"> adult social care in England by 2035</w:t>
      </w:r>
      <w:r w:rsidR="00113169">
        <w:rPr>
          <w:rStyle w:val="FootnoteReference"/>
        </w:rPr>
        <w:footnoteReference w:id="7"/>
      </w:r>
      <w:r>
        <w:t>.</w:t>
      </w:r>
    </w:p>
    <w:p w14:paraId="2BFD280A" w14:textId="5CB076B9" w:rsidR="009765D3" w:rsidRDefault="00454932" w:rsidP="00D03746">
      <w:pPr>
        <w:pStyle w:val="ListParagraph"/>
        <w:numPr>
          <w:ilvl w:val="0"/>
          <w:numId w:val="44"/>
        </w:numPr>
        <w:ind w:left="426" w:hanging="426"/>
      </w:pPr>
      <w:r>
        <w:t>As</w:t>
      </w:r>
      <w:r w:rsidR="009765D3">
        <w:t xml:space="preserve"> demands have increas</w:t>
      </w:r>
      <w:r w:rsidR="00837DB4">
        <w:t>ed</w:t>
      </w:r>
      <w:r w:rsidR="009765D3">
        <w:t xml:space="preserve">, the size of the local government workforce has </w:t>
      </w:r>
      <w:r w:rsidR="00CC0E3B">
        <w:t>decreas</w:t>
      </w:r>
      <w:r w:rsidR="00BA6A29">
        <w:t>ed</w:t>
      </w:r>
      <w:r w:rsidR="00CC0E3B">
        <w:t xml:space="preserve">.  Between 2009 and 2022 the </w:t>
      </w:r>
      <w:r w:rsidR="00BA6A29">
        <w:t xml:space="preserve">English </w:t>
      </w:r>
      <w:r w:rsidR="00CC0E3B">
        <w:t>local government staff</w:t>
      </w:r>
      <w:r w:rsidR="00BA6A29">
        <w:t xml:space="preserve"> headcount</w:t>
      </w:r>
      <w:r w:rsidR="00CC0E3B">
        <w:t xml:space="preserve"> fell from 2,254,700 to 1,346,400</w:t>
      </w:r>
      <w:r w:rsidR="0090596C">
        <w:t xml:space="preserve"> (</w:t>
      </w:r>
      <w:r w:rsidR="00CC0E3B">
        <w:t>full-time equivalent totals for the same periods falling from 1,584,200 to 1,022,000</w:t>
      </w:r>
      <w:r w:rsidR="0090596C">
        <w:t>)</w:t>
      </w:r>
      <w:r w:rsidR="00132FFB">
        <w:rPr>
          <w:rStyle w:val="FootnoteReference"/>
        </w:rPr>
        <w:footnoteReference w:id="8"/>
      </w:r>
      <w:r w:rsidR="00CC0E3B">
        <w:t xml:space="preserve">.  </w:t>
      </w:r>
      <w:r w:rsidR="00AA1B55">
        <w:t>This is only partly explained by academisation, as individual services have been demonstrably reduced</w:t>
      </w:r>
      <w:r w:rsidR="0090596C">
        <w:t>:</w:t>
      </w:r>
      <w:r w:rsidR="00AA1B55">
        <w:t xml:space="preserve"> for example</w:t>
      </w:r>
      <w:r w:rsidR="00E837F1">
        <w:t>, the number of local government adult social services jobs in September 2021 was 115,100, a decrease from 159,400 in September 2011</w:t>
      </w:r>
      <w:r w:rsidR="009142DE">
        <w:rPr>
          <w:rStyle w:val="FootnoteReference"/>
        </w:rPr>
        <w:footnoteReference w:id="9"/>
      </w:r>
      <w:r w:rsidR="00E837F1">
        <w:t>.</w:t>
      </w:r>
    </w:p>
    <w:p w14:paraId="7F0B6847" w14:textId="00849EE3" w:rsidR="00815879" w:rsidRDefault="00671793" w:rsidP="00D03746">
      <w:pPr>
        <w:pStyle w:val="ListParagraph"/>
        <w:numPr>
          <w:ilvl w:val="0"/>
          <w:numId w:val="44"/>
        </w:numPr>
        <w:ind w:left="426" w:hanging="426"/>
      </w:pPr>
      <w:r>
        <w:t xml:space="preserve">The only area where staffing has clearly grown over the period is in children and </w:t>
      </w:r>
      <w:proofErr w:type="gramStart"/>
      <w:r>
        <w:t>families</w:t>
      </w:r>
      <w:proofErr w:type="gramEnd"/>
      <w:r>
        <w:t xml:space="preserve"> social </w:t>
      </w:r>
      <w:r w:rsidR="009A2761">
        <w:t>workers</w:t>
      </w:r>
      <w:r w:rsidR="003D3797">
        <w:t>, where staff levels were 25,515 in December 2011, increasing to 32,502 by September 2021</w:t>
      </w:r>
      <w:r w:rsidR="003D3797">
        <w:rPr>
          <w:rStyle w:val="FootnoteReference"/>
        </w:rPr>
        <w:footnoteReference w:id="10"/>
      </w:r>
      <w:r w:rsidR="003D3797">
        <w:t xml:space="preserve">.  </w:t>
      </w:r>
    </w:p>
    <w:p w14:paraId="335845B2" w14:textId="5FFE5FF6" w:rsidR="004D1FBE" w:rsidRDefault="00B32156" w:rsidP="00D03746">
      <w:pPr>
        <w:pStyle w:val="ListParagraph"/>
        <w:numPr>
          <w:ilvl w:val="0"/>
          <w:numId w:val="44"/>
        </w:numPr>
        <w:ind w:left="426" w:hanging="426"/>
      </w:pPr>
      <w:r>
        <w:t>The picture of reducing staff numbers is worsened by problems with recruitment and retention for those posts which remain</w:t>
      </w:r>
      <w:r w:rsidR="00360A24">
        <w:t xml:space="preserve">.  The LGA’s most recent research shows that </w:t>
      </w:r>
      <w:r w:rsidR="002252EF">
        <w:t xml:space="preserve">92 per cent </w:t>
      </w:r>
      <w:r w:rsidR="006A6B39">
        <w:t xml:space="preserve">of councils </w:t>
      </w:r>
      <w:r w:rsidR="002252EF">
        <w:t>were experiencing recruitment difficulties in at least one occupation and 83 per cent were exper</w:t>
      </w:r>
      <w:r w:rsidR="00C925C5">
        <w:t>iencing retention difficulties in at least one</w:t>
      </w:r>
      <w:r w:rsidR="006A6B39">
        <w:rPr>
          <w:rStyle w:val="FootnoteReference"/>
        </w:rPr>
        <w:footnoteReference w:id="11"/>
      </w:r>
      <w:r w:rsidR="00C925C5">
        <w:t>.</w:t>
      </w:r>
      <w:r w:rsidR="002B6CFB">
        <w:t xml:space="preserve">  Recruitment problems have affected all types of authority and all types of service.  Figure 1 shows, as a proportion of all councils, the most difficult to recruit </w:t>
      </w:r>
      <w:r w:rsidR="002A7AD5">
        <w:t>occupations/ roles:</w:t>
      </w:r>
    </w:p>
    <w:p w14:paraId="2A3D4BF5" w14:textId="3AEA89B4" w:rsidR="00AA1B55" w:rsidRDefault="002C6E8C" w:rsidP="00E0282B">
      <w:pPr>
        <w:pStyle w:val="ListParagraph"/>
        <w:spacing w:after="0" w:line="240" w:lineRule="auto"/>
        <w:ind w:left="454" w:firstLine="0"/>
      </w:pPr>
      <w:r>
        <w:rPr>
          <w:noProof/>
        </w:rPr>
        <w:lastRenderedPageBreak/>
        <w:drawing>
          <wp:inline distT="0" distB="0" distL="0" distR="0" wp14:anchorId="52B17F81" wp14:editId="76954019">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3CA4C" w14:textId="5C5C8CA3" w:rsidR="00C3261B" w:rsidRDefault="00C3261B" w:rsidP="00C3261B">
      <w:pPr>
        <w:pStyle w:val="ListParagraph"/>
        <w:spacing w:after="0" w:line="240" w:lineRule="auto"/>
        <w:ind w:left="454" w:firstLine="0"/>
        <w:rPr>
          <w:sz w:val="20"/>
          <w:szCs w:val="20"/>
        </w:rPr>
      </w:pPr>
      <w:r w:rsidRPr="009070BF">
        <w:rPr>
          <w:sz w:val="20"/>
          <w:szCs w:val="20"/>
        </w:rPr>
        <w:t>Base: all councils (119 overall, but number varies by occupation/role as the results are calculated for the type of council that holds responsibility for them)</w:t>
      </w:r>
      <w:r>
        <w:rPr>
          <w:sz w:val="20"/>
          <w:szCs w:val="20"/>
        </w:rPr>
        <w:t xml:space="preserve">.  </w:t>
      </w:r>
      <w:r w:rsidR="004904AF">
        <w:rPr>
          <w:sz w:val="20"/>
          <w:szCs w:val="20"/>
        </w:rPr>
        <w:br/>
      </w:r>
      <w:r w:rsidRPr="009070BF">
        <w:rPr>
          <w:sz w:val="20"/>
          <w:szCs w:val="20"/>
        </w:rPr>
        <w:t xml:space="preserve">Source: LGA Workforce Survey </w:t>
      </w:r>
      <w:r w:rsidR="008D60C0">
        <w:rPr>
          <w:sz w:val="20"/>
          <w:szCs w:val="20"/>
        </w:rPr>
        <w:t>202</w:t>
      </w:r>
      <w:r w:rsidR="00FD52CE">
        <w:rPr>
          <w:sz w:val="20"/>
          <w:szCs w:val="20"/>
        </w:rPr>
        <w:t>2</w:t>
      </w:r>
    </w:p>
    <w:p w14:paraId="5EC71400" w14:textId="165719DF" w:rsidR="00C3261B" w:rsidRPr="00F05415" w:rsidRDefault="00C3261B" w:rsidP="00C3261B">
      <w:pPr>
        <w:pStyle w:val="ListParagraph"/>
        <w:spacing w:after="0" w:line="240" w:lineRule="auto"/>
        <w:ind w:left="454" w:firstLine="0"/>
        <w:rPr>
          <w:rFonts w:cs="Arial"/>
          <w:sz w:val="20"/>
          <w:szCs w:val="20"/>
        </w:rPr>
      </w:pPr>
    </w:p>
    <w:p w14:paraId="1008FDAD" w14:textId="17387ABA" w:rsidR="005E1BDB" w:rsidRDefault="005E1BDB" w:rsidP="00D03746">
      <w:pPr>
        <w:pStyle w:val="ListParagraph"/>
        <w:numPr>
          <w:ilvl w:val="0"/>
          <w:numId w:val="44"/>
        </w:numPr>
        <w:spacing w:after="0" w:line="240" w:lineRule="auto"/>
        <w:ind w:left="426" w:hanging="426"/>
        <w:contextualSpacing/>
        <w:rPr>
          <w:rFonts w:cs="Arial"/>
        </w:rPr>
      </w:pPr>
      <w:r>
        <w:rPr>
          <w:rFonts w:cs="Arial"/>
        </w:rPr>
        <w:t xml:space="preserve">A further survey </w:t>
      </w:r>
      <w:r w:rsidR="00114C21">
        <w:rPr>
          <w:rFonts w:cs="Arial"/>
        </w:rPr>
        <w:t xml:space="preserve">showed that 63 per cent of councils </w:t>
      </w:r>
      <w:r w:rsidR="00F42112">
        <w:rPr>
          <w:rFonts w:cs="Arial"/>
        </w:rPr>
        <w:t>had experienced difficulties recruiting or retaining LGV/ HGV drivers over the past year or anticipated such difficulties</w:t>
      </w:r>
      <w:r w:rsidR="00F42112">
        <w:rPr>
          <w:rStyle w:val="FootnoteReference"/>
          <w:rFonts w:cs="Arial"/>
        </w:rPr>
        <w:footnoteReference w:id="12"/>
      </w:r>
      <w:r w:rsidR="00F42112">
        <w:rPr>
          <w:rFonts w:cs="Arial"/>
        </w:rPr>
        <w:t>.</w:t>
      </w:r>
      <w:r w:rsidR="00406B38">
        <w:rPr>
          <w:rFonts w:cs="Arial"/>
        </w:rPr>
        <w:t xml:space="preserve">  From our discussions with the Association of Trading Standards Officers, it is also clear that trading standards services are experiencing challenges in recruitment.</w:t>
      </w:r>
    </w:p>
    <w:p w14:paraId="5250C24F" w14:textId="77777777" w:rsidR="00F42112" w:rsidRDefault="00F42112" w:rsidP="00D03746">
      <w:pPr>
        <w:pStyle w:val="ListParagraph"/>
        <w:spacing w:after="0" w:line="240" w:lineRule="auto"/>
        <w:ind w:left="426" w:hanging="426"/>
        <w:contextualSpacing/>
        <w:rPr>
          <w:rFonts w:cs="Arial"/>
        </w:rPr>
      </w:pPr>
    </w:p>
    <w:p w14:paraId="66A2A07F" w14:textId="5659DC80" w:rsidR="00F05415" w:rsidRPr="00F05415" w:rsidRDefault="00C27805" w:rsidP="00D03746">
      <w:pPr>
        <w:pStyle w:val="ListParagraph"/>
        <w:numPr>
          <w:ilvl w:val="0"/>
          <w:numId w:val="44"/>
        </w:numPr>
        <w:spacing w:after="0" w:line="240" w:lineRule="auto"/>
        <w:ind w:left="426" w:hanging="426"/>
        <w:contextualSpacing/>
        <w:rPr>
          <w:rFonts w:cs="Arial"/>
        </w:rPr>
      </w:pPr>
      <w:r>
        <w:rPr>
          <w:rFonts w:cs="Arial"/>
        </w:rPr>
        <w:t xml:space="preserve">The vacancy rate for children and family social workers </w:t>
      </w:r>
      <w:r w:rsidR="00F80241">
        <w:rPr>
          <w:rFonts w:cs="Arial"/>
        </w:rPr>
        <w:t>was 16.7 per cent in September 2021</w:t>
      </w:r>
      <w:r w:rsidR="00F80241">
        <w:rPr>
          <w:rStyle w:val="FootnoteReference"/>
          <w:rFonts w:cs="Arial"/>
        </w:rPr>
        <w:footnoteReference w:id="13"/>
      </w:r>
      <w:r w:rsidR="00B04720">
        <w:rPr>
          <w:rFonts w:cs="Arial"/>
        </w:rPr>
        <w:t xml:space="preserve">, and </w:t>
      </w:r>
      <w:r w:rsidR="004374C7">
        <w:rPr>
          <w:rFonts w:cs="Arial"/>
        </w:rPr>
        <w:t>94 per cent of local authorities</w:t>
      </w:r>
      <w:r w:rsidR="002F3ECE">
        <w:rPr>
          <w:rFonts w:cs="Arial"/>
        </w:rPr>
        <w:t xml:space="preserve"> in early 2022</w:t>
      </w:r>
      <w:r w:rsidR="004374C7">
        <w:rPr>
          <w:rFonts w:cs="Arial"/>
        </w:rPr>
        <w:t xml:space="preserve"> found it difficult or very difficult to fill vacancies for experienced </w:t>
      </w:r>
      <w:r w:rsidR="00B96A5A">
        <w:rPr>
          <w:rFonts w:cs="Arial"/>
        </w:rPr>
        <w:t xml:space="preserve">children’s </w:t>
      </w:r>
      <w:r w:rsidR="004374C7">
        <w:rPr>
          <w:rFonts w:cs="Arial"/>
        </w:rPr>
        <w:t>social workers</w:t>
      </w:r>
      <w:r w:rsidR="00AC53B5">
        <w:rPr>
          <w:rStyle w:val="FootnoteReference"/>
          <w:rFonts w:cs="Arial"/>
        </w:rPr>
        <w:footnoteReference w:id="14"/>
      </w:r>
      <w:r w:rsidR="00F80241">
        <w:rPr>
          <w:rFonts w:cs="Arial"/>
        </w:rPr>
        <w:t xml:space="preserve">.  </w:t>
      </w:r>
      <w:r w:rsidR="00F05415" w:rsidRPr="00F05415">
        <w:rPr>
          <w:rFonts w:cs="Arial"/>
        </w:rPr>
        <w:t>The number of vacancies</w:t>
      </w:r>
      <w:r w:rsidR="00497EA7">
        <w:rPr>
          <w:rFonts w:cs="Arial"/>
        </w:rPr>
        <w:t xml:space="preserve"> </w:t>
      </w:r>
      <w:r w:rsidR="005021F9">
        <w:rPr>
          <w:rFonts w:cs="Arial"/>
        </w:rPr>
        <w:t xml:space="preserve">across all providers of </w:t>
      </w:r>
      <w:r w:rsidR="00497EA7">
        <w:rPr>
          <w:rFonts w:cs="Arial"/>
        </w:rPr>
        <w:t>adult social care</w:t>
      </w:r>
      <w:r w:rsidR="00F05415" w:rsidRPr="00F05415">
        <w:rPr>
          <w:rFonts w:cs="Arial"/>
        </w:rPr>
        <w:t xml:space="preserve"> increased by 52 per cent in 2021/22, by 55,000 to 165,000</w:t>
      </w:r>
      <w:r w:rsidR="00F05415" w:rsidRPr="00F05415">
        <w:rPr>
          <w:rStyle w:val="FootnoteReference"/>
          <w:rFonts w:cs="Arial"/>
        </w:rPr>
        <w:footnoteReference w:id="15"/>
      </w:r>
      <w:r w:rsidR="00F05415" w:rsidRPr="00F05415">
        <w:rPr>
          <w:rFonts w:cs="Arial"/>
        </w:rPr>
        <w:t>.</w:t>
      </w:r>
    </w:p>
    <w:p w14:paraId="34095F87" w14:textId="77777777" w:rsidR="00F05415" w:rsidRDefault="00F05415" w:rsidP="00D03746">
      <w:pPr>
        <w:pStyle w:val="ListParagraph"/>
        <w:spacing w:after="0" w:line="240" w:lineRule="auto"/>
        <w:ind w:left="426" w:hanging="426"/>
      </w:pPr>
    </w:p>
    <w:p w14:paraId="268839A2" w14:textId="15E42303" w:rsidR="00C3261B" w:rsidRPr="00C3261B" w:rsidRDefault="00E41C56" w:rsidP="00D03746">
      <w:pPr>
        <w:pStyle w:val="ListParagraph"/>
        <w:numPr>
          <w:ilvl w:val="0"/>
          <w:numId w:val="44"/>
        </w:numPr>
        <w:spacing w:after="0" w:line="240" w:lineRule="auto"/>
        <w:ind w:left="426" w:hanging="426"/>
      </w:pPr>
      <w:r>
        <w:lastRenderedPageBreak/>
        <w:t xml:space="preserve">Figure </w:t>
      </w:r>
      <w:r w:rsidR="0027176A">
        <w:t>2</w:t>
      </w:r>
      <w:r>
        <w:t xml:space="preserve"> shows that, as a proportion of all councils which run the service, the most difficult to retain occupations/ roles are often those which are challenging to recruit</w:t>
      </w:r>
      <w:r w:rsidR="00BB0FBF">
        <w:t>:</w:t>
      </w:r>
      <w:r>
        <w:br/>
      </w:r>
    </w:p>
    <w:p w14:paraId="4316B498" w14:textId="3CBE6B27" w:rsidR="00E41C56" w:rsidRDefault="000635CD" w:rsidP="001E13B2">
      <w:pPr>
        <w:spacing w:before="0" w:after="120" w:line="240" w:lineRule="auto"/>
        <w:ind w:left="454" w:firstLine="0"/>
        <w:rPr>
          <w:rFonts w:eastAsia="Times New Roman" w:cs="Arial"/>
          <w:sz w:val="20"/>
          <w:szCs w:val="20"/>
        </w:rPr>
      </w:pPr>
      <w:r>
        <w:rPr>
          <w:noProof/>
        </w:rPr>
        <w:drawing>
          <wp:inline distT="0" distB="0" distL="0" distR="0" wp14:anchorId="6CF84A84" wp14:editId="62A1BC47">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1C56" w:rsidRPr="00B03888">
        <w:rPr>
          <w:rFonts w:eastAsia="Times New Roman" w:cs="Arial"/>
          <w:sz w:val="20"/>
          <w:szCs w:val="20"/>
        </w:rPr>
        <w:t>Base: all councils (119 overall, but number varies by occupation/role as the results are calculated for the type of council that holds responsibility for them)</w:t>
      </w:r>
      <w:r w:rsidR="00E41C56">
        <w:rPr>
          <w:rFonts w:eastAsia="Times New Roman" w:cs="Arial"/>
          <w:sz w:val="20"/>
          <w:szCs w:val="20"/>
        </w:rPr>
        <w:t xml:space="preserve">.  </w:t>
      </w:r>
      <w:r w:rsidR="005F77A6">
        <w:rPr>
          <w:rFonts w:eastAsia="Times New Roman" w:cs="Arial"/>
          <w:sz w:val="20"/>
          <w:szCs w:val="20"/>
        </w:rPr>
        <w:br/>
      </w:r>
      <w:r w:rsidR="00E41C56" w:rsidRPr="00B03888">
        <w:rPr>
          <w:rFonts w:eastAsia="Times New Roman" w:cs="Arial"/>
          <w:sz w:val="20"/>
          <w:szCs w:val="20"/>
        </w:rPr>
        <w:t>Source: LGA Workforce Survey 20</w:t>
      </w:r>
      <w:r w:rsidR="005F77A6">
        <w:rPr>
          <w:rFonts w:eastAsia="Times New Roman" w:cs="Arial"/>
          <w:sz w:val="20"/>
          <w:szCs w:val="20"/>
        </w:rPr>
        <w:t>22</w:t>
      </w:r>
    </w:p>
    <w:p w14:paraId="457B6431" w14:textId="214F131C" w:rsidR="00442FE8" w:rsidRDefault="00EA0066" w:rsidP="00D03746">
      <w:pPr>
        <w:pStyle w:val="ListParagraph"/>
        <w:numPr>
          <w:ilvl w:val="0"/>
          <w:numId w:val="44"/>
        </w:numPr>
        <w:ind w:left="426" w:hanging="426"/>
      </w:pPr>
      <w:r>
        <w:t xml:space="preserve">Analysis of </w:t>
      </w:r>
      <w:r w:rsidR="002D4E36">
        <w:t xml:space="preserve">insights and </w:t>
      </w:r>
      <w:r>
        <w:t xml:space="preserve">research </w:t>
      </w:r>
      <w:r w:rsidR="002D4E36">
        <w:t>from</w:t>
      </w:r>
      <w:r>
        <w:t xml:space="preserve"> services experiencing capacity challenges has identified the following </w:t>
      </w:r>
      <w:r w:rsidR="00986C3C">
        <w:t>causes</w:t>
      </w:r>
      <w:r w:rsidR="00AA4754">
        <w:t xml:space="preserve"> </w:t>
      </w:r>
      <w:r w:rsidR="001C7363">
        <w:t>(this is not a comprehensive list)</w:t>
      </w:r>
      <w:r w:rsidR="00986C3C">
        <w:t>:</w:t>
      </w:r>
    </w:p>
    <w:p w14:paraId="157E170C" w14:textId="309C7FB8" w:rsidR="00986C3C" w:rsidRDefault="00986C3C" w:rsidP="0055339E">
      <w:pPr>
        <w:pStyle w:val="ListParagraph"/>
        <w:numPr>
          <w:ilvl w:val="0"/>
          <w:numId w:val="38"/>
        </w:numPr>
        <w:ind w:left="851" w:hanging="397"/>
      </w:pPr>
      <w:r w:rsidRPr="00986C3C">
        <w:rPr>
          <w:b/>
          <w:bCs/>
        </w:rPr>
        <w:t>Low pay</w:t>
      </w:r>
      <w:r w:rsidR="00944F2B">
        <w:t xml:space="preserve">: </w:t>
      </w:r>
      <w:r w:rsidR="00BB08DE">
        <w:t>this is a fact</w:t>
      </w:r>
      <w:r w:rsidR="00F374AB">
        <w:t>or</w:t>
      </w:r>
      <w:r w:rsidR="00BB08DE">
        <w:t xml:space="preserve"> in all service areas</w:t>
      </w:r>
      <w:r w:rsidR="00BE1A5E">
        <w:t>.  In some</w:t>
      </w:r>
      <w:r w:rsidR="0077510F">
        <w:t xml:space="preserve"> areas</w:t>
      </w:r>
      <w:r w:rsidR="00BE1A5E">
        <w:t xml:space="preserve"> of the country, </w:t>
      </w:r>
      <w:r w:rsidR="00CA0F08">
        <w:t>the affordability of</w:t>
      </w:r>
      <w:r w:rsidR="00B5343C">
        <w:t xml:space="preserve"> housing and availability of public transport impacts on </w:t>
      </w:r>
      <w:r w:rsidR="0077510F">
        <w:t>the ability of councils to recruit</w:t>
      </w:r>
      <w:r w:rsidR="00262F34">
        <w:t>.</w:t>
      </w:r>
    </w:p>
    <w:p w14:paraId="277A3D2C" w14:textId="7C934E89" w:rsidR="00CF3AA7" w:rsidRDefault="00CF3AA7" w:rsidP="0055339E">
      <w:pPr>
        <w:pStyle w:val="ListParagraph"/>
        <w:numPr>
          <w:ilvl w:val="0"/>
          <w:numId w:val="38"/>
        </w:numPr>
        <w:ind w:left="851" w:hanging="397"/>
      </w:pPr>
      <w:r>
        <w:rPr>
          <w:b/>
          <w:bCs/>
        </w:rPr>
        <w:t>Better</w:t>
      </w:r>
      <w:r w:rsidR="00A50D0D">
        <w:rPr>
          <w:b/>
          <w:bCs/>
        </w:rPr>
        <w:t xml:space="preserve"> hours and working</w:t>
      </w:r>
      <w:r>
        <w:rPr>
          <w:b/>
          <w:bCs/>
        </w:rPr>
        <w:t xml:space="preserve"> conditions</w:t>
      </w:r>
      <w:r w:rsidR="00D55BFC">
        <w:rPr>
          <w:b/>
          <w:bCs/>
        </w:rPr>
        <w:t xml:space="preserve"> elsewhere</w:t>
      </w:r>
      <w:r>
        <w:t xml:space="preserve">: this </w:t>
      </w:r>
      <w:proofErr w:type="gramStart"/>
      <w:r>
        <w:t>is</w:t>
      </w:r>
      <w:proofErr w:type="gramEnd"/>
      <w:r>
        <w:t xml:space="preserve"> a motivation for social care </w:t>
      </w:r>
      <w:r w:rsidR="003C01BC">
        <w:t xml:space="preserve">and public health </w:t>
      </w:r>
      <w:r>
        <w:t>workers</w:t>
      </w:r>
      <w:r w:rsidR="00F374AB">
        <w:t>, for example</w:t>
      </w:r>
      <w:r w:rsidR="7E56F4E1">
        <w:t xml:space="preserve">, </w:t>
      </w:r>
      <w:r w:rsidR="00A50D0D">
        <w:t>who have also reported feeling burnt out and stressed</w:t>
      </w:r>
      <w:r w:rsidR="00316983">
        <w:t xml:space="preserve">.  </w:t>
      </w:r>
      <w:r w:rsidR="00475267">
        <w:t xml:space="preserve">There is a perception of a lack of parity of esteem </w:t>
      </w:r>
      <w:r w:rsidR="0060004D">
        <w:t xml:space="preserve">compared to the NHS workforce.  </w:t>
      </w:r>
      <w:r w:rsidR="00316983">
        <w:t xml:space="preserve">Post </w:t>
      </w:r>
      <w:r w:rsidR="003E36BC">
        <w:t>COVID-19</w:t>
      </w:r>
      <w:r w:rsidR="00316983">
        <w:t xml:space="preserve">, planners and environmental health </w:t>
      </w:r>
      <w:r w:rsidR="004348BA">
        <w:t xml:space="preserve">officers are </w:t>
      </w:r>
      <w:r w:rsidR="00373709">
        <w:t xml:space="preserve">also </w:t>
      </w:r>
      <w:r w:rsidR="004348BA">
        <w:t>reported to be taking early retirement and leaving the profession</w:t>
      </w:r>
      <w:r w:rsidR="00B43CBF">
        <w:t xml:space="preserve"> and can </w:t>
      </w:r>
      <w:r w:rsidR="007D7321">
        <w:t>find work in the private sector</w:t>
      </w:r>
      <w:r w:rsidR="00373709">
        <w:t>.</w:t>
      </w:r>
      <w:r w:rsidR="00BC7E64">
        <w:t xml:space="preserve">  </w:t>
      </w:r>
      <w:r w:rsidR="00111887">
        <w:t>There are also recruitment and retention challenges in housing and homelessness services where officers now have</w:t>
      </w:r>
      <w:r w:rsidR="00BC7E64">
        <w:t xml:space="preserve"> </w:t>
      </w:r>
      <w:r w:rsidR="00111887">
        <w:t xml:space="preserve">increased workloads due to </w:t>
      </w:r>
      <w:r w:rsidR="00F536D3">
        <w:t xml:space="preserve">Homes for </w:t>
      </w:r>
      <w:r w:rsidR="00111887">
        <w:t xml:space="preserve">Ukraine and other resettlement schemes. </w:t>
      </w:r>
      <w:r w:rsidR="004348BA">
        <w:t xml:space="preserve"> </w:t>
      </w:r>
      <w:r w:rsidR="40CE1127">
        <w:t xml:space="preserve"> </w:t>
      </w:r>
      <w:r w:rsidR="004631A6">
        <w:t>Some planners choose to work for agencies where they</w:t>
      </w:r>
      <w:r w:rsidR="000C614E">
        <w:t xml:space="preserve"> feel</w:t>
      </w:r>
      <w:r w:rsidR="004631A6">
        <w:t xml:space="preserve"> </w:t>
      </w:r>
      <w:r w:rsidR="00012989">
        <w:t xml:space="preserve">less personally </w:t>
      </w:r>
      <w:r w:rsidR="000C614E">
        <w:t xml:space="preserve">visible </w:t>
      </w:r>
      <w:r w:rsidR="00AA4754">
        <w:lastRenderedPageBreak/>
        <w:t>in the context of politically charged decision-making</w:t>
      </w:r>
      <w:r w:rsidR="007877F7">
        <w:t xml:space="preserve"> and children’s social workers value the flexibility provid</w:t>
      </w:r>
      <w:r w:rsidR="007264D8">
        <w:t>ed by agency work</w:t>
      </w:r>
      <w:r w:rsidR="00262F34">
        <w:t>.</w:t>
      </w:r>
    </w:p>
    <w:p w14:paraId="3FB5A89C" w14:textId="145C9D2E" w:rsidR="000462B8" w:rsidRDefault="000462B8" w:rsidP="0055339E">
      <w:pPr>
        <w:pStyle w:val="ListParagraph"/>
        <w:numPr>
          <w:ilvl w:val="0"/>
          <w:numId w:val="38"/>
        </w:numPr>
        <w:ind w:left="851" w:hanging="397"/>
      </w:pPr>
      <w:r w:rsidRPr="60BE88C2">
        <w:rPr>
          <w:b/>
          <w:bCs/>
        </w:rPr>
        <w:t>Reductions in staffing</w:t>
      </w:r>
      <w:r>
        <w:t xml:space="preserve"> </w:t>
      </w:r>
      <w:r w:rsidRPr="60BE88C2">
        <w:rPr>
          <w:b/>
          <w:bCs/>
        </w:rPr>
        <w:t>and other budgets</w:t>
      </w:r>
      <w:r>
        <w:t xml:space="preserve"> have led to reductions in supervision, support, learning and development</w:t>
      </w:r>
      <w:r w:rsidR="0048476F">
        <w:t xml:space="preserve"> as well as increased workloads</w:t>
      </w:r>
      <w:r w:rsidR="009836F2">
        <w:t xml:space="preserve">.  While some measures </w:t>
      </w:r>
      <w:r w:rsidR="003D5F87">
        <w:t xml:space="preserve">(such as moratoriums on training and recruitment freezes) were intended to be temporary </w:t>
      </w:r>
      <w:r w:rsidR="0053647C">
        <w:t xml:space="preserve">in the early </w:t>
      </w:r>
      <w:r w:rsidR="004F0730">
        <w:t>years of austerity, these have become permanent with long-term consequences</w:t>
      </w:r>
      <w:r w:rsidR="00092D4D">
        <w:t xml:space="preserve">.  These can all impact on </w:t>
      </w:r>
      <w:r w:rsidR="00A920C8">
        <w:t>staff retention</w:t>
      </w:r>
      <w:r w:rsidR="00624724">
        <w:t xml:space="preserve"> and the ability for professionals to develop </w:t>
      </w:r>
      <w:r w:rsidR="00666231">
        <w:t>additional</w:t>
      </w:r>
      <w:r w:rsidR="00624724">
        <w:t xml:space="preserve"> expertise</w:t>
      </w:r>
      <w:r w:rsidR="76B155CE">
        <w:t>. Similarly, pressure on manager time is sometimes seen as a disincentive to taking on apprentices or other more junior roles</w:t>
      </w:r>
      <w:r w:rsidR="007C39FC">
        <w:t>.</w:t>
      </w:r>
      <w:r w:rsidR="00092D4D">
        <w:t xml:space="preserve"> </w:t>
      </w:r>
    </w:p>
    <w:p w14:paraId="3F463D91" w14:textId="0395CA06" w:rsidR="001C7363" w:rsidRDefault="00C33728" w:rsidP="0055339E">
      <w:pPr>
        <w:pStyle w:val="ListParagraph"/>
        <w:numPr>
          <w:ilvl w:val="0"/>
          <w:numId w:val="38"/>
        </w:numPr>
        <w:ind w:left="851" w:hanging="397"/>
      </w:pPr>
      <w:r w:rsidRPr="00C33728">
        <w:rPr>
          <w:b/>
          <w:bCs/>
        </w:rPr>
        <w:t>Local government is not perceived as an attractive career</w:t>
      </w:r>
      <w:r w:rsidR="004A7FBB">
        <w:t xml:space="preserve">. </w:t>
      </w:r>
      <w:r>
        <w:t xml:space="preserve"> </w:t>
      </w:r>
      <w:r w:rsidR="004A7FBB">
        <w:t>O</w:t>
      </w:r>
      <w:r w:rsidR="00CE0ADA">
        <w:t>ther sectors are perceived as providing more attractive career options</w:t>
      </w:r>
      <w:r w:rsidR="004A7FBB">
        <w:t xml:space="preserve"> </w:t>
      </w:r>
      <w:proofErr w:type="gramStart"/>
      <w:r w:rsidR="00D75F5F">
        <w:t>in light of</w:t>
      </w:r>
      <w:proofErr w:type="gramEnd"/>
      <w:r w:rsidR="00D75F5F">
        <w:t xml:space="preserve"> </w:t>
      </w:r>
      <w:r w:rsidR="000F78AD">
        <w:t xml:space="preserve">the above, </w:t>
      </w:r>
      <w:r w:rsidR="005C48CB">
        <w:t xml:space="preserve">with </w:t>
      </w:r>
      <w:r w:rsidR="00E13A6D">
        <w:t xml:space="preserve">a perceived </w:t>
      </w:r>
      <w:r w:rsidR="00131B2A">
        <w:t>lack of appre</w:t>
      </w:r>
      <w:r w:rsidR="00C36928">
        <w:t xml:space="preserve">ciation and recognition </w:t>
      </w:r>
      <w:r w:rsidR="00491F0F">
        <w:t>and either low public profile or negative perceptions arising from</w:t>
      </w:r>
      <w:r w:rsidR="000F78AD">
        <w:t xml:space="preserve"> </w:t>
      </w:r>
      <w:r w:rsidR="00D75F5F">
        <w:t>financial challenges</w:t>
      </w:r>
      <w:r w:rsidR="000F78AD">
        <w:t xml:space="preserve"> and</w:t>
      </w:r>
      <w:r w:rsidR="00D75F5F">
        <w:t xml:space="preserve"> service failures </w:t>
      </w:r>
      <w:r w:rsidR="000F78AD">
        <w:t>in the sector generally</w:t>
      </w:r>
      <w:r w:rsidR="005C48CB">
        <w:t>.  S</w:t>
      </w:r>
      <w:r w:rsidR="004A7FBB">
        <w:t>ome</w:t>
      </w:r>
      <w:r w:rsidR="00371EE6">
        <w:t xml:space="preserve"> planners </w:t>
      </w:r>
      <w:r w:rsidR="00F3626B">
        <w:t xml:space="preserve">and children’s social workers </w:t>
      </w:r>
      <w:r w:rsidR="00371EE6">
        <w:t>are exposed to significant public criticism</w:t>
      </w:r>
      <w:r w:rsidR="00F3626B">
        <w:t>, including</w:t>
      </w:r>
      <w:r w:rsidR="00371EE6">
        <w:t xml:space="preserve"> via social media</w:t>
      </w:r>
      <w:r w:rsidR="00F3626B">
        <w:t>,</w:t>
      </w:r>
      <w:r w:rsidR="008C3E56">
        <w:t xml:space="preserve"> without right of reply</w:t>
      </w:r>
      <w:r w:rsidR="0048476F">
        <w:t>.</w:t>
      </w:r>
    </w:p>
    <w:p w14:paraId="392D71BE" w14:textId="67543EE0" w:rsidR="006E4CF2" w:rsidRDefault="004968AC" w:rsidP="00D03746">
      <w:pPr>
        <w:pStyle w:val="ListParagraph"/>
        <w:numPr>
          <w:ilvl w:val="0"/>
          <w:numId w:val="44"/>
        </w:numPr>
        <w:ind w:left="426" w:hanging="426"/>
      </w:pPr>
      <w:r>
        <w:t>Recruitment and retention challenges are leading to the following further impacts</w:t>
      </w:r>
      <w:r w:rsidR="00BD1BF1">
        <w:t xml:space="preserve"> and consequences</w:t>
      </w:r>
      <w:r>
        <w:t>:</w:t>
      </w:r>
    </w:p>
    <w:p w14:paraId="555782A9" w14:textId="6C3DF02B" w:rsidR="004968AC" w:rsidRDefault="00F16217" w:rsidP="0055339E">
      <w:pPr>
        <w:pStyle w:val="ListParagraph"/>
        <w:numPr>
          <w:ilvl w:val="0"/>
          <w:numId w:val="25"/>
        </w:numPr>
        <w:ind w:left="851" w:hanging="397"/>
      </w:pPr>
      <w:r>
        <w:t xml:space="preserve">Because </w:t>
      </w:r>
      <w:r w:rsidR="005E139B">
        <w:t>councils are seeking to recruit from</w:t>
      </w:r>
      <w:r>
        <w:t xml:space="preserve"> an increasingly limited pool of officers, </w:t>
      </w:r>
      <w:r w:rsidR="005E139B">
        <w:t xml:space="preserve">they </w:t>
      </w:r>
      <w:r w:rsidR="00656218">
        <w:t xml:space="preserve">are </w:t>
      </w:r>
      <w:r w:rsidR="00E200FD" w:rsidRPr="002D4E36">
        <w:rPr>
          <w:b/>
          <w:bCs/>
        </w:rPr>
        <w:t>using</w:t>
      </w:r>
      <w:r w:rsidR="00656218" w:rsidRPr="002D4E36">
        <w:rPr>
          <w:b/>
          <w:bCs/>
        </w:rPr>
        <w:t xml:space="preserve"> </w:t>
      </w:r>
      <w:r w:rsidR="00656218" w:rsidRPr="00F94A12">
        <w:rPr>
          <w:b/>
          <w:bCs/>
        </w:rPr>
        <w:t>market supplement payments</w:t>
      </w:r>
      <w:r w:rsidR="00656218">
        <w:t xml:space="preserve"> (which w</w:t>
      </w:r>
      <w:r w:rsidR="00E200FD">
        <w:t>ere not</w:t>
      </w:r>
      <w:r w:rsidR="00656218">
        <w:t xml:space="preserve"> necessarily budgeted for) to support recruitment and retention</w:t>
      </w:r>
      <w:r w:rsidR="003C1ABD">
        <w:t xml:space="preserve">.  </w:t>
      </w:r>
      <w:r w:rsidR="009B64E9">
        <w:t xml:space="preserve">Eighty-one </w:t>
      </w:r>
      <w:r w:rsidR="003C1ABD">
        <w:t>per cent of councils pay them for some occupations</w:t>
      </w:r>
      <w:r w:rsidR="003C1ABD">
        <w:rPr>
          <w:rStyle w:val="FootnoteReference"/>
        </w:rPr>
        <w:footnoteReference w:id="16"/>
      </w:r>
      <w:r w:rsidR="003C1ABD">
        <w:t>;</w:t>
      </w:r>
    </w:p>
    <w:p w14:paraId="70489DD3" w14:textId="764C4117" w:rsidR="00111F0B" w:rsidRDefault="00E57757" w:rsidP="0055339E">
      <w:pPr>
        <w:pStyle w:val="ListParagraph"/>
        <w:numPr>
          <w:ilvl w:val="0"/>
          <w:numId w:val="25"/>
        </w:numPr>
        <w:ind w:left="851" w:hanging="397"/>
      </w:pPr>
      <w:r>
        <w:t>Councils</w:t>
      </w:r>
      <w:r w:rsidR="00F94A12">
        <w:t xml:space="preserve"> are increasingly </w:t>
      </w:r>
      <w:r w:rsidR="00F94A12" w:rsidRPr="002D4E36">
        <w:rPr>
          <w:b/>
          <w:bCs/>
        </w:rPr>
        <w:t xml:space="preserve">relying on </w:t>
      </w:r>
      <w:r w:rsidR="00F94A12" w:rsidRPr="007E2FC8">
        <w:rPr>
          <w:b/>
          <w:bCs/>
        </w:rPr>
        <w:t>agency</w:t>
      </w:r>
      <w:r w:rsidR="00F94A12" w:rsidRPr="00897A25">
        <w:rPr>
          <w:b/>
          <w:bCs/>
        </w:rPr>
        <w:t xml:space="preserve"> staff</w:t>
      </w:r>
      <w:r w:rsidR="00F94A12">
        <w:t xml:space="preserve"> to fill gaps</w:t>
      </w:r>
      <w:r w:rsidR="007B08EF">
        <w:t>:</w:t>
      </w:r>
    </w:p>
    <w:p w14:paraId="56CED4B8" w14:textId="701A4C2B" w:rsidR="007B08EF" w:rsidRDefault="009B64E9" w:rsidP="0055339E">
      <w:pPr>
        <w:pStyle w:val="ListParagraph"/>
        <w:numPr>
          <w:ilvl w:val="0"/>
          <w:numId w:val="26"/>
        </w:numPr>
        <w:ind w:left="1134" w:hanging="283"/>
      </w:pPr>
      <w:r>
        <w:t xml:space="preserve">Sixteen </w:t>
      </w:r>
      <w:r w:rsidR="007B08EF">
        <w:t>per cent of children’s social workers are agency staff</w:t>
      </w:r>
      <w:r w:rsidR="00BE36CD">
        <w:t xml:space="preserve"> and </w:t>
      </w:r>
      <w:r w:rsidR="0019768A">
        <w:t xml:space="preserve">proportions in </w:t>
      </w:r>
      <w:r w:rsidR="00BE36CD">
        <w:t xml:space="preserve">some </w:t>
      </w:r>
      <w:r w:rsidR="0019768A">
        <w:t xml:space="preserve">councils </w:t>
      </w:r>
      <w:r w:rsidR="00BE36CD">
        <w:t xml:space="preserve">are at </w:t>
      </w:r>
      <w:r w:rsidR="00A25573">
        <w:t xml:space="preserve">48 </w:t>
      </w:r>
      <w:r w:rsidR="00BE36CD">
        <w:t>per cent</w:t>
      </w:r>
      <w:r w:rsidR="00A25573">
        <w:rPr>
          <w:rStyle w:val="FootnoteReference"/>
        </w:rPr>
        <w:footnoteReference w:id="17"/>
      </w:r>
      <w:r w:rsidR="00824138">
        <w:t xml:space="preserve"> </w:t>
      </w:r>
      <w:r w:rsidR="0019768A">
        <w:t>(</w:t>
      </w:r>
      <w:r w:rsidR="00824138">
        <w:t xml:space="preserve">this does not include </w:t>
      </w:r>
      <w:r w:rsidR="001A2A4F">
        <w:t xml:space="preserve">where </w:t>
      </w:r>
      <w:r w:rsidR="0042575A">
        <w:t xml:space="preserve">agencies provide entire </w:t>
      </w:r>
      <w:r w:rsidR="004938A2">
        <w:t>‘</w:t>
      </w:r>
      <w:r w:rsidR="009A338A">
        <w:t xml:space="preserve">project </w:t>
      </w:r>
      <w:r w:rsidR="0042575A">
        <w:t>team</w:t>
      </w:r>
      <w:r w:rsidR="003168D4">
        <w:t>s</w:t>
      </w:r>
      <w:r w:rsidR="004938A2">
        <w:t>’</w:t>
      </w:r>
      <w:proofErr w:type="gramStart"/>
      <w:r w:rsidR="005B3100">
        <w:t>)</w:t>
      </w:r>
      <w:r w:rsidR="00824138">
        <w:t>;</w:t>
      </w:r>
      <w:proofErr w:type="gramEnd"/>
      <w:r w:rsidR="00824138">
        <w:t xml:space="preserve"> </w:t>
      </w:r>
    </w:p>
    <w:p w14:paraId="7293B104" w14:textId="269AA046" w:rsidR="007C416D" w:rsidRDefault="008D095E" w:rsidP="0055339E">
      <w:pPr>
        <w:pStyle w:val="ListParagraph"/>
        <w:numPr>
          <w:ilvl w:val="0"/>
          <w:numId w:val="26"/>
        </w:numPr>
        <w:ind w:left="1134" w:hanging="283"/>
      </w:pPr>
      <w:r>
        <w:t xml:space="preserve">The Planning Advisory Service has found that </w:t>
      </w:r>
      <w:r w:rsidR="003622F2">
        <w:t xml:space="preserve">some </w:t>
      </w:r>
      <w:r w:rsidR="007C416D">
        <w:t xml:space="preserve">planning services </w:t>
      </w:r>
      <w:r w:rsidR="00767AEE">
        <w:t xml:space="preserve">have </w:t>
      </w:r>
      <w:r>
        <w:t xml:space="preserve">up to </w:t>
      </w:r>
      <w:r w:rsidR="00767AEE">
        <w:t xml:space="preserve">80 per cent of their staff provided by </w:t>
      </w:r>
      <w:proofErr w:type="gramStart"/>
      <w:r w:rsidR="00767AEE">
        <w:t>agencies;</w:t>
      </w:r>
      <w:proofErr w:type="gramEnd"/>
    </w:p>
    <w:p w14:paraId="5EBEF5AB" w14:textId="16F546CA" w:rsidR="007B08EF" w:rsidRDefault="00F3626B" w:rsidP="0055339E">
      <w:pPr>
        <w:pStyle w:val="ListParagraph"/>
        <w:numPr>
          <w:ilvl w:val="0"/>
          <w:numId w:val="26"/>
        </w:numPr>
        <w:ind w:left="1134" w:hanging="283"/>
      </w:pPr>
      <w:r>
        <w:t>Twenty</w:t>
      </w:r>
      <w:r w:rsidR="007B08EF">
        <w:t xml:space="preserve"> per cent of London authorities reported routinely using agency staff to meet capacity needs</w:t>
      </w:r>
      <w:r>
        <w:t xml:space="preserve"> in place-shaping services</w:t>
      </w:r>
      <w:r w:rsidR="00AF0F26">
        <w:rPr>
          <w:rStyle w:val="FootnoteReference"/>
        </w:rPr>
        <w:footnoteReference w:id="18"/>
      </w:r>
      <w:r w:rsidR="007B08EF">
        <w:t>.</w:t>
      </w:r>
    </w:p>
    <w:p w14:paraId="3DA82B4B" w14:textId="0DE0DD5D" w:rsidR="00AF0F26" w:rsidRDefault="002F60AC" w:rsidP="0055339E">
      <w:pPr>
        <w:ind w:left="851" w:firstLine="0"/>
      </w:pPr>
      <w:r>
        <w:t>H</w:t>
      </w:r>
      <w:r w:rsidR="00433FB3">
        <w:t>igh turnover</w:t>
      </w:r>
      <w:r>
        <w:t xml:space="preserve"> of social workers and residential workers</w:t>
      </w:r>
      <w:r w:rsidR="00EB2A55">
        <w:t xml:space="preserve"> and reliance on agency staff can</w:t>
      </w:r>
      <w:r w:rsidR="00A610AD">
        <w:t xml:space="preserve"> </w:t>
      </w:r>
      <w:r w:rsidR="00891797">
        <w:t xml:space="preserve">lead to a lack of stability </w:t>
      </w:r>
      <w:r w:rsidR="004034E2">
        <w:t xml:space="preserve">in relationships </w:t>
      </w:r>
      <w:r w:rsidR="00261E5D">
        <w:t>for children and their families</w:t>
      </w:r>
      <w:r w:rsidR="00DA0A83">
        <w:rPr>
          <w:rStyle w:val="FootnoteReference"/>
        </w:rPr>
        <w:footnoteReference w:id="19"/>
      </w:r>
      <w:r w:rsidR="00897A25">
        <w:t xml:space="preserve">.  </w:t>
      </w:r>
      <w:r w:rsidR="00B32673">
        <w:t xml:space="preserve">Recent analysis for the DfE estimated that the additional cost of employing agency </w:t>
      </w:r>
      <w:r w:rsidR="00B32673">
        <w:lastRenderedPageBreak/>
        <w:t>staff means that there is a loss of over £100 million per year that could be better spent on front-line activity to support children and families</w:t>
      </w:r>
      <w:r w:rsidR="00340CBB">
        <w:rPr>
          <w:rStyle w:val="FootnoteReference"/>
        </w:rPr>
        <w:footnoteReference w:id="20"/>
      </w:r>
      <w:r w:rsidR="00B32673">
        <w:t>.</w:t>
      </w:r>
    </w:p>
    <w:p w14:paraId="6876C3CF" w14:textId="3909FC16" w:rsidR="006E4CF2" w:rsidRDefault="00484AE1" w:rsidP="0055339E">
      <w:pPr>
        <w:pStyle w:val="ListParagraph"/>
        <w:numPr>
          <w:ilvl w:val="0"/>
          <w:numId w:val="25"/>
        </w:numPr>
        <w:ind w:left="851" w:hanging="397"/>
      </w:pPr>
      <w:r>
        <w:t>It can b</w:t>
      </w:r>
      <w:r w:rsidR="00B33328">
        <w:t>e</w:t>
      </w:r>
      <w:r>
        <w:t xml:space="preserve"> </w:t>
      </w:r>
      <w:r w:rsidRPr="00751768">
        <w:rPr>
          <w:b/>
          <w:bCs/>
        </w:rPr>
        <w:t xml:space="preserve">difficult to </w:t>
      </w:r>
      <w:r w:rsidR="00031A12" w:rsidRPr="00751768">
        <w:rPr>
          <w:b/>
          <w:bCs/>
        </w:rPr>
        <w:t>recruit</w:t>
      </w:r>
      <w:r w:rsidR="000A543A">
        <w:t xml:space="preserve"> </w:t>
      </w:r>
      <w:r w:rsidR="00121FFE" w:rsidRPr="00121FFE">
        <w:rPr>
          <w:b/>
          <w:bCs/>
        </w:rPr>
        <w:t>managers</w:t>
      </w:r>
      <w:r w:rsidR="00031A12">
        <w:t xml:space="preserve"> </w:t>
      </w:r>
      <w:r w:rsidR="000A543A">
        <w:t>with the required skills and experience</w:t>
      </w:r>
      <w:r w:rsidR="00892AF2">
        <w:t>;</w:t>
      </w:r>
      <w:r w:rsidR="005A5DF8">
        <w:t xml:space="preserve"> and pay restraint is acting as a disincentive for people to seek promotion to supervisory roles.</w:t>
      </w:r>
      <w:r w:rsidR="000A543A" w:rsidDel="005A5DF8">
        <w:t xml:space="preserve"> </w:t>
      </w:r>
      <w:r w:rsidR="005A5DF8">
        <w:t xml:space="preserve"> T</w:t>
      </w:r>
      <w:r w:rsidR="00031A12">
        <w:t xml:space="preserve">he reduction in staff numbers can </w:t>
      </w:r>
      <w:r w:rsidR="006A60FF">
        <w:t>lead to</w:t>
      </w:r>
      <w:r w:rsidR="00031A12">
        <w:t xml:space="preserve"> bigger portfolios</w:t>
      </w:r>
      <w:r w:rsidR="006A60FF">
        <w:t xml:space="preserve"> for managers</w:t>
      </w:r>
      <w:r w:rsidR="00031A12">
        <w:t xml:space="preserve">, </w:t>
      </w:r>
      <w:r w:rsidR="00121FFE">
        <w:t>making it difficult</w:t>
      </w:r>
      <w:r w:rsidR="00D8537A">
        <w:t xml:space="preserve"> for them</w:t>
      </w:r>
      <w:r w:rsidR="00121FFE">
        <w:t xml:space="preserve"> to find time to use their skills </w:t>
      </w:r>
      <w:r w:rsidR="00557B02">
        <w:t xml:space="preserve">effectively.  Newly qualified </w:t>
      </w:r>
      <w:r w:rsidR="00CB6E6D">
        <w:t>staff now make up a greater proportion of posts in children’s social care</w:t>
      </w:r>
      <w:r w:rsidR="006D5F1F">
        <w:rPr>
          <w:rStyle w:val="FootnoteReference"/>
        </w:rPr>
        <w:footnoteReference w:id="21"/>
      </w:r>
      <w:r w:rsidR="00BD1BF1">
        <w:t>: since newly qualified staff require more oversight and support</w:t>
      </w:r>
      <w:r w:rsidR="00261FF1">
        <w:t>, this places additional work on managers and may introduce risk when expertise and practical experience is needed to make effective decisions about children and their families</w:t>
      </w:r>
      <w:r w:rsidR="00261FF1">
        <w:rPr>
          <w:rStyle w:val="FootnoteReference"/>
        </w:rPr>
        <w:footnoteReference w:id="22"/>
      </w:r>
      <w:r w:rsidR="00261FF1">
        <w:t>.</w:t>
      </w:r>
    </w:p>
    <w:p w14:paraId="615C3513" w14:textId="1F3FD83E" w:rsidR="00FF4A69" w:rsidRDefault="00DA4407" w:rsidP="0055339E">
      <w:pPr>
        <w:pStyle w:val="ListParagraph"/>
        <w:ind w:left="851" w:firstLine="0"/>
      </w:pPr>
      <w:r>
        <w:t xml:space="preserve">Ninety </w:t>
      </w:r>
      <w:r w:rsidR="00FF4A69">
        <w:t>per cent of councils reported at least one capability gap in their management team</w:t>
      </w:r>
      <w:r w:rsidR="00B57FA7">
        <w:t xml:space="preserve"> and 83 per cent reported at least one capacity issue</w:t>
      </w:r>
      <w:r w:rsidR="00644BFD">
        <w:rPr>
          <w:rStyle w:val="FootnoteReference"/>
        </w:rPr>
        <w:footnoteReference w:id="23"/>
      </w:r>
      <w:r w:rsidR="00B57FA7">
        <w:t>.</w:t>
      </w:r>
      <w:r w:rsidR="000E0AED">
        <w:t xml:space="preserve">  </w:t>
      </w:r>
    </w:p>
    <w:p w14:paraId="166D218D" w14:textId="51BB3FE8" w:rsidR="001538CD" w:rsidRDefault="001538CD" w:rsidP="0055339E">
      <w:pPr>
        <w:pStyle w:val="ListParagraph"/>
        <w:numPr>
          <w:ilvl w:val="0"/>
          <w:numId w:val="25"/>
        </w:numPr>
        <w:ind w:left="851" w:hanging="397"/>
      </w:pPr>
      <w:r>
        <w:t xml:space="preserve">Around 40 to 50 per cent of councils </w:t>
      </w:r>
      <w:r w:rsidR="0017764C">
        <w:t xml:space="preserve">have </w:t>
      </w:r>
      <w:r>
        <w:t>c</w:t>
      </w:r>
      <w:r w:rsidR="002E2BF9">
        <w:t>onsistently report</w:t>
      </w:r>
      <w:r w:rsidR="0017764C">
        <w:t>ed</w:t>
      </w:r>
      <w:r w:rsidR="002E2BF9">
        <w:t xml:space="preserve"> minor </w:t>
      </w:r>
      <w:r w:rsidR="002E2BF9" w:rsidRPr="007E2FC8">
        <w:rPr>
          <w:b/>
          <w:bCs/>
        </w:rPr>
        <w:t>disruption</w:t>
      </w:r>
      <w:r w:rsidR="002E2BF9" w:rsidRPr="00751768">
        <w:rPr>
          <w:b/>
          <w:bCs/>
        </w:rPr>
        <w:t xml:space="preserve"> to their services</w:t>
      </w:r>
      <w:r w:rsidR="002E2BF9">
        <w:t xml:space="preserve"> </w:t>
      </w:r>
      <w:proofErr w:type="gramStart"/>
      <w:r w:rsidR="002E2BF9">
        <w:t>as a result of</w:t>
      </w:r>
      <w:proofErr w:type="gramEnd"/>
      <w:r w:rsidR="002E2BF9">
        <w:t xml:space="preserve"> not having the right staff (in numbers or skills to meet demand) to run normal services</w:t>
      </w:r>
      <w:r w:rsidR="001D0EC5">
        <w:t>.  A</w:t>
      </w:r>
      <w:r w:rsidR="00E700C5">
        <w:t>round 10 to 20 per cent report</w:t>
      </w:r>
      <w:r w:rsidR="009E6372">
        <w:t>ed</w:t>
      </w:r>
      <w:r w:rsidR="00E700C5">
        <w:t xml:space="preserve"> moderate or severe disruption for the same reason</w:t>
      </w:r>
      <w:r w:rsidR="000D11D7">
        <w:rPr>
          <w:rStyle w:val="FootnoteReference"/>
        </w:rPr>
        <w:footnoteReference w:id="24"/>
      </w:r>
      <w:r w:rsidR="00E700C5">
        <w:t>.</w:t>
      </w:r>
    </w:p>
    <w:p w14:paraId="22E5BB31" w14:textId="0AAF7F97" w:rsidR="000D11D7" w:rsidRDefault="003F4C77" w:rsidP="0055339E">
      <w:pPr>
        <w:pStyle w:val="ListParagraph"/>
        <w:ind w:left="851" w:firstLine="0"/>
      </w:pPr>
      <w:r>
        <w:t>Disruption due to staffing issues has tended to affect key services, most notably those that require professional qualifications</w:t>
      </w:r>
      <w:r w:rsidR="00C4348D">
        <w:t xml:space="preserve">.  </w:t>
      </w:r>
      <w:r w:rsidR="005944BB">
        <w:t>The most recent research showed that the most disrupted services for single tier and county councils were:</w:t>
      </w:r>
    </w:p>
    <w:p w14:paraId="09BE8379" w14:textId="58D357C0" w:rsidR="005944BB" w:rsidRDefault="00660174" w:rsidP="0055339E">
      <w:pPr>
        <w:pStyle w:val="ListParagraph"/>
        <w:numPr>
          <w:ilvl w:val="0"/>
          <w:numId w:val="27"/>
        </w:numPr>
        <w:tabs>
          <w:tab w:val="left" w:pos="1134"/>
        </w:tabs>
        <w:ind w:left="1134" w:hanging="283"/>
      </w:pPr>
      <w:r>
        <w:t>Directly employed adult social care (74 per cent)</w:t>
      </w:r>
    </w:p>
    <w:p w14:paraId="3EDA5484" w14:textId="4676F95B" w:rsidR="00660174" w:rsidRDefault="00660174" w:rsidP="0055339E">
      <w:pPr>
        <w:pStyle w:val="ListParagraph"/>
        <w:numPr>
          <w:ilvl w:val="0"/>
          <w:numId w:val="27"/>
        </w:numPr>
        <w:tabs>
          <w:tab w:val="left" w:pos="1134"/>
        </w:tabs>
        <w:ind w:left="1134" w:hanging="283"/>
      </w:pPr>
      <w:r>
        <w:t>Schools (70 per cent)</w:t>
      </w:r>
    </w:p>
    <w:p w14:paraId="5D48F604" w14:textId="20D02DAE" w:rsidR="00660174" w:rsidRDefault="00660174" w:rsidP="0055339E">
      <w:pPr>
        <w:pStyle w:val="ListParagraph"/>
        <w:numPr>
          <w:ilvl w:val="0"/>
          <w:numId w:val="27"/>
        </w:numPr>
        <w:tabs>
          <w:tab w:val="left" w:pos="1134"/>
        </w:tabs>
        <w:ind w:left="1134" w:hanging="283"/>
      </w:pPr>
      <w:r>
        <w:t>Children’s services (58 per cent)</w:t>
      </w:r>
    </w:p>
    <w:p w14:paraId="6D751E69" w14:textId="693D4FCE" w:rsidR="00660174" w:rsidRDefault="00660174" w:rsidP="0055339E">
      <w:pPr>
        <w:pStyle w:val="ListParagraph"/>
        <w:numPr>
          <w:ilvl w:val="0"/>
          <w:numId w:val="27"/>
        </w:numPr>
        <w:tabs>
          <w:tab w:val="left" w:pos="1134"/>
        </w:tabs>
        <w:ind w:left="1134" w:hanging="283"/>
      </w:pPr>
      <w:r>
        <w:t>Public health (52 per cent)</w:t>
      </w:r>
    </w:p>
    <w:p w14:paraId="4C49691F" w14:textId="6D84AEA5" w:rsidR="00660174" w:rsidRDefault="00660174" w:rsidP="0055339E">
      <w:pPr>
        <w:pStyle w:val="ListParagraph"/>
        <w:ind w:left="1134" w:hanging="283"/>
      </w:pPr>
      <w:r>
        <w:t xml:space="preserve">For district and single tier </w:t>
      </w:r>
      <w:r w:rsidR="006E7DFF">
        <w:t>councils, the most disrupted services were:</w:t>
      </w:r>
    </w:p>
    <w:p w14:paraId="7D06E418" w14:textId="19C5AB8F" w:rsidR="00D664A7" w:rsidRDefault="00316911" w:rsidP="0055339E">
      <w:pPr>
        <w:pStyle w:val="ListParagraph"/>
        <w:numPr>
          <w:ilvl w:val="0"/>
          <w:numId w:val="28"/>
        </w:numPr>
        <w:ind w:left="1134" w:hanging="283"/>
      </w:pPr>
      <w:r>
        <w:t>Doorstep collection of h</w:t>
      </w:r>
      <w:r w:rsidR="006E7DFF">
        <w:t>ousehold waste</w:t>
      </w:r>
      <w:r>
        <w:t xml:space="preserve"> (45 per cent)</w:t>
      </w:r>
    </w:p>
    <w:p w14:paraId="4F5350C2" w14:textId="7F894145" w:rsidR="00316911" w:rsidRDefault="00316911" w:rsidP="0055339E">
      <w:pPr>
        <w:pStyle w:val="ListParagraph"/>
        <w:numPr>
          <w:ilvl w:val="0"/>
          <w:numId w:val="28"/>
        </w:numPr>
        <w:ind w:left="1134" w:hanging="283"/>
      </w:pPr>
      <w:r>
        <w:t>Environmental health (33 per cent)</w:t>
      </w:r>
    </w:p>
    <w:p w14:paraId="4F99F205" w14:textId="2433F785" w:rsidR="00316911" w:rsidRDefault="00316911" w:rsidP="0055339E">
      <w:pPr>
        <w:pStyle w:val="ListParagraph"/>
        <w:numPr>
          <w:ilvl w:val="0"/>
          <w:numId w:val="28"/>
        </w:numPr>
        <w:ind w:left="1134" w:hanging="283"/>
      </w:pPr>
      <w:r>
        <w:t>Planning (31 per cent)</w:t>
      </w:r>
    </w:p>
    <w:p w14:paraId="5C8E4669" w14:textId="2EC7BEF7" w:rsidR="006E4CF2" w:rsidRDefault="00DB1CB2" w:rsidP="0055339E">
      <w:pPr>
        <w:pStyle w:val="ListParagraph"/>
        <w:numPr>
          <w:ilvl w:val="0"/>
          <w:numId w:val="25"/>
        </w:numPr>
        <w:ind w:left="851" w:hanging="397"/>
      </w:pPr>
      <w:r>
        <w:lastRenderedPageBreak/>
        <w:t xml:space="preserve">There are also </w:t>
      </w:r>
      <w:r w:rsidRPr="00377B39">
        <w:rPr>
          <w:b/>
          <w:bCs/>
        </w:rPr>
        <w:t xml:space="preserve">direct </w:t>
      </w:r>
      <w:r w:rsidRPr="003F7407">
        <w:rPr>
          <w:b/>
          <w:bCs/>
        </w:rPr>
        <w:t>n</w:t>
      </w:r>
      <w:r w:rsidRPr="00B703CF">
        <w:rPr>
          <w:b/>
          <w:bCs/>
        </w:rPr>
        <w:t>egative consequences</w:t>
      </w:r>
      <w:r>
        <w:t xml:space="preserve"> </w:t>
      </w:r>
      <w:r w:rsidR="006D40D0">
        <w:t xml:space="preserve">both </w:t>
      </w:r>
      <w:r>
        <w:t xml:space="preserve">for staff as individuals and for councils’ ability to </w:t>
      </w:r>
      <w:r w:rsidR="00B703CF">
        <w:t>deliver services and/or introduce new operating models:</w:t>
      </w:r>
    </w:p>
    <w:p w14:paraId="06BA4344" w14:textId="77777777" w:rsidR="0098199B" w:rsidRDefault="0098199B" w:rsidP="0098199B">
      <w:pPr>
        <w:pStyle w:val="ListParagraph"/>
        <w:numPr>
          <w:ilvl w:val="0"/>
          <w:numId w:val="29"/>
        </w:numPr>
        <w:ind w:left="1134" w:hanging="283"/>
      </w:pPr>
      <w:r>
        <w:t>Two-fifths of Heads of Human Resources (HR) said that there was a moderate and 11 per cent said there was a high risk that workforce capacity may negatively affect their council’s ability to deliver services</w:t>
      </w:r>
      <w:r>
        <w:rPr>
          <w:rStyle w:val="FootnoteReference"/>
        </w:rPr>
        <w:footnoteReference w:id="25"/>
      </w:r>
      <w:r>
        <w:t xml:space="preserve">; </w:t>
      </w:r>
    </w:p>
    <w:p w14:paraId="2228F144" w14:textId="7F6DF7B2" w:rsidR="00B703CF" w:rsidRDefault="00A016C0" w:rsidP="0055339E">
      <w:pPr>
        <w:pStyle w:val="ListParagraph"/>
        <w:numPr>
          <w:ilvl w:val="0"/>
          <w:numId w:val="29"/>
        </w:numPr>
        <w:ind w:left="1134" w:hanging="283"/>
      </w:pPr>
      <w:r>
        <w:t xml:space="preserve">Two-thirds of </w:t>
      </w:r>
      <w:r w:rsidR="0024662A">
        <w:t xml:space="preserve">adults and children’s </w:t>
      </w:r>
      <w:r>
        <w:t>social workers in January 2022 said they were experiencing deteriorating mental health because of their roles</w:t>
      </w:r>
      <w:r w:rsidR="007C2C93">
        <w:rPr>
          <w:rStyle w:val="FootnoteReference"/>
        </w:rPr>
        <w:footnoteReference w:id="26"/>
      </w:r>
      <w:r w:rsidR="008C60F5">
        <w:t>;</w:t>
      </w:r>
    </w:p>
    <w:p w14:paraId="0AC201CC" w14:textId="1F1CE003" w:rsidR="004F36F0" w:rsidRPr="007C11BB" w:rsidRDefault="36FB7248" w:rsidP="0055339E">
      <w:pPr>
        <w:pStyle w:val="ListParagraph"/>
        <w:numPr>
          <w:ilvl w:val="0"/>
          <w:numId w:val="29"/>
        </w:numPr>
        <w:ind w:left="1134" w:hanging="283"/>
      </w:pPr>
      <w:r>
        <w:t xml:space="preserve">Ofsted has noted that </w:t>
      </w:r>
      <w:r w:rsidR="283CD603">
        <w:t xml:space="preserve">children’s social care workloads </w:t>
      </w:r>
      <w:r w:rsidR="5EFADC58">
        <w:t xml:space="preserve">are </w:t>
      </w:r>
      <w:proofErr w:type="gramStart"/>
      <w:r w:rsidR="5EFADC58">
        <w:t>high</w:t>
      </w:r>
      <w:proofErr w:type="gramEnd"/>
      <w:r w:rsidR="5EFADC58">
        <w:t xml:space="preserve"> and the demands </w:t>
      </w:r>
      <w:r w:rsidR="5EFADC58" w:rsidRPr="007C11BB">
        <w:t>of an already challenging job can be unsustainable.  In the year leading up to September 2021, 9 per cent of all local authority children’s social w</w:t>
      </w:r>
      <w:r w:rsidR="583686DB" w:rsidRPr="007C11BB">
        <w:t>orkers left local authority social work, an increase from 7 per cent the previous year</w:t>
      </w:r>
      <w:r w:rsidR="00547303" w:rsidRPr="007C11BB">
        <w:rPr>
          <w:rStyle w:val="FootnoteReference"/>
        </w:rPr>
        <w:footnoteReference w:id="27"/>
      </w:r>
      <w:r w:rsidR="583686DB" w:rsidRPr="007C11BB">
        <w:t>;</w:t>
      </w:r>
      <w:r w:rsidRPr="007C11BB">
        <w:t xml:space="preserve"> </w:t>
      </w:r>
    </w:p>
    <w:p w14:paraId="0EB72D46" w14:textId="1C621925" w:rsidR="00981B77" w:rsidRPr="007C11BB" w:rsidRDefault="3B2FC3A2" w:rsidP="0055339E">
      <w:pPr>
        <w:pStyle w:val="ListParagraph"/>
        <w:numPr>
          <w:ilvl w:val="0"/>
          <w:numId w:val="29"/>
        </w:numPr>
        <w:ind w:left="1134" w:hanging="283"/>
      </w:pPr>
      <w:r w:rsidRPr="007C11BB">
        <w:t>Thirty-one</w:t>
      </w:r>
      <w:r w:rsidR="06A74EC4" w:rsidRPr="007C11BB">
        <w:t xml:space="preserve"> per cent of Heads of Environmental Services said that some services had been stopped in their authority over the last six years, with many reducing services to the statutory minimum</w:t>
      </w:r>
      <w:r w:rsidR="00361BC5" w:rsidRPr="007C11BB">
        <w:rPr>
          <w:rStyle w:val="FootnoteReference"/>
        </w:rPr>
        <w:footnoteReference w:id="28"/>
      </w:r>
      <w:r w:rsidR="286E85FB" w:rsidRPr="007C11BB">
        <w:t>;</w:t>
      </w:r>
    </w:p>
    <w:p w14:paraId="2AD25B58" w14:textId="77777777" w:rsidR="007C11BB" w:rsidRPr="007C11BB" w:rsidRDefault="007C11BB" w:rsidP="007C11BB">
      <w:pPr>
        <w:pStyle w:val="ListParagraph"/>
        <w:numPr>
          <w:ilvl w:val="0"/>
          <w:numId w:val="29"/>
        </w:numPr>
        <w:ind w:left="1135" w:hanging="284"/>
      </w:pPr>
      <w:r w:rsidRPr="007C11BB">
        <w:t xml:space="preserve">There is a loss of specialist expertise in </w:t>
      </w:r>
      <w:proofErr w:type="gramStart"/>
      <w:r w:rsidRPr="007C11BB">
        <w:t>a number of</w:t>
      </w:r>
      <w:proofErr w:type="gramEnd"/>
      <w:r w:rsidRPr="007C11BB">
        <w:t xml:space="preserve"> areas of local regulatory services, with many officers now taking on generalist roles as councils are unable to carry specialist posts within their headcounts: in some places there is concern about the predominance of food work over other areas of regulation</w:t>
      </w:r>
      <w:r w:rsidRPr="007C11BB">
        <w:rPr>
          <w:rStyle w:val="FootnoteReference"/>
        </w:rPr>
        <w:footnoteReference w:id="29"/>
      </w:r>
      <w:r w:rsidRPr="007C11BB">
        <w:t xml:space="preserve">; </w:t>
      </w:r>
    </w:p>
    <w:p w14:paraId="7F972C1B" w14:textId="0DFB5997" w:rsidR="00391347" w:rsidRDefault="00391347" w:rsidP="0055339E">
      <w:pPr>
        <w:pStyle w:val="ListParagraph"/>
        <w:numPr>
          <w:ilvl w:val="0"/>
          <w:numId w:val="29"/>
        </w:numPr>
        <w:ind w:left="1134" w:hanging="283"/>
      </w:pPr>
      <w:r w:rsidRPr="007C11BB">
        <w:t>Given the responses given to the Chartered Institute of Environmental Health workforce survey</w:t>
      </w:r>
      <w:r w:rsidRPr="007C11BB">
        <w:rPr>
          <w:rStyle w:val="FootnoteReference"/>
        </w:rPr>
        <w:footnoteReference w:id="30"/>
      </w:r>
      <w:r w:rsidRPr="007C11BB">
        <w:t xml:space="preserve">, it may be expected that work currently underway to review housing conditions (particularly in the private rented sector) will place further pressure on already-strained capacity in environmental </w:t>
      </w:r>
      <w:r w:rsidRPr="0075117B">
        <w:t>health</w:t>
      </w:r>
      <w:r w:rsidR="003E09CE">
        <w:t>, with both environmental health and trading standards facing challenges to effectively deliver their broad range of responsibilities</w:t>
      </w:r>
      <w:r w:rsidR="00E52CAB">
        <w:t xml:space="preserve"> and concern about the future pipeline of officers in each service</w:t>
      </w:r>
      <w:r w:rsidRPr="0075117B">
        <w:t xml:space="preserve">;  </w:t>
      </w:r>
    </w:p>
    <w:p w14:paraId="0AA7D83A" w14:textId="77777777" w:rsidR="00EC25E9" w:rsidRPr="000311F9" w:rsidRDefault="00EC25E9" w:rsidP="00EC25E9">
      <w:pPr>
        <w:pStyle w:val="ListParagraph"/>
        <w:numPr>
          <w:ilvl w:val="0"/>
          <w:numId w:val="29"/>
        </w:numPr>
        <w:ind w:left="1134" w:hanging="283"/>
      </w:pPr>
      <w:r>
        <w:t>The King’s Fund argues that COVID-19 has made enormous demands on Directors of Public Health and their (usually small) teams and many are exhausted</w:t>
      </w:r>
      <w:r>
        <w:rPr>
          <w:rStyle w:val="FootnoteReference"/>
        </w:rPr>
        <w:footnoteReference w:id="31"/>
      </w:r>
      <w:r>
        <w:t>.  This has implications for the full range of public health systems and functions, including emergency planning</w:t>
      </w:r>
      <w:r>
        <w:rPr>
          <w:rStyle w:val="FootnoteReference"/>
        </w:rPr>
        <w:footnoteReference w:id="32"/>
      </w:r>
      <w:r>
        <w:t>;</w:t>
      </w:r>
    </w:p>
    <w:p w14:paraId="6CBB5F90" w14:textId="77770223" w:rsidR="003E3740" w:rsidRDefault="3B2FC3A2" w:rsidP="0055339E">
      <w:pPr>
        <w:pStyle w:val="ListParagraph"/>
        <w:numPr>
          <w:ilvl w:val="0"/>
          <w:numId w:val="29"/>
        </w:numPr>
        <w:ind w:left="1134" w:hanging="283"/>
      </w:pPr>
      <w:r>
        <w:lastRenderedPageBreak/>
        <w:t>Seventy</w:t>
      </w:r>
      <w:r w:rsidR="41320EC1">
        <w:t xml:space="preserve"> per cent of local planning authorities </w:t>
      </w:r>
      <w:r w:rsidR="56D68EA6">
        <w:t>surveyed by the Royal Town Planning Institute said that they had had difficulty recruiting enforcement officers over the past five years</w:t>
      </w:r>
      <w:r w:rsidR="00B348E1">
        <w:rPr>
          <w:rStyle w:val="FootnoteReference"/>
        </w:rPr>
        <w:footnoteReference w:id="33"/>
      </w:r>
      <w:r w:rsidR="56D68EA6">
        <w:t>;</w:t>
      </w:r>
    </w:p>
    <w:p w14:paraId="2B99EA4F" w14:textId="2C843450" w:rsidR="003168A4" w:rsidRDefault="003168A4" w:rsidP="0055339E">
      <w:pPr>
        <w:pStyle w:val="ListParagraph"/>
        <w:numPr>
          <w:ilvl w:val="0"/>
          <w:numId w:val="29"/>
        </w:numPr>
        <w:ind w:left="1134" w:hanging="283"/>
      </w:pPr>
      <w:r>
        <w:t>Thirty-eight per cent of local planning authorities reported that they could not administer and deliver new ‘No Net Loss/ Net Gain’ and Biodiversity Offsetting policies and, of these, 62 per cent identified lack of staffing resource as the reason</w:t>
      </w:r>
      <w:r>
        <w:rPr>
          <w:rStyle w:val="FootnoteReference"/>
        </w:rPr>
        <w:footnoteReference w:id="34"/>
      </w:r>
      <w:r>
        <w:t>.</w:t>
      </w:r>
      <w:r w:rsidR="00B24CAA">
        <w:t xml:space="preserve">  A lack of in-house ecological expertise is cited as a major obstacle.</w:t>
      </w:r>
    </w:p>
    <w:p w14:paraId="3FC95F63" w14:textId="37B87F85" w:rsidR="00AB69FE" w:rsidRPr="00E60F2D" w:rsidRDefault="1C1EEA5F" w:rsidP="0055339E">
      <w:pPr>
        <w:pStyle w:val="ListParagraph"/>
        <w:numPr>
          <w:ilvl w:val="0"/>
          <w:numId w:val="29"/>
        </w:numPr>
        <w:ind w:left="1134" w:hanging="283"/>
      </w:pPr>
      <w:r>
        <w:t>Heads of library services at a Libraries Connected basecamp reported that l</w:t>
      </w:r>
      <w:r w:rsidR="1C1B6C7F">
        <w:t>ibraries</w:t>
      </w:r>
      <w:r w:rsidR="447B0C42">
        <w:t xml:space="preserve"> have limited </w:t>
      </w:r>
      <w:r w:rsidR="7E19633A">
        <w:t>ability to respond to</w:t>
      </w:r>
      <w:r w:rsidR="1C1B6C7F">
        <w:t xml:space="preserve"> corporate priorities such as climate change and </w:t>
      </w:r>
      <w:r w:rsidR="79BB0BAB">
        <w:t xml:space="preserve">the </w:t>
      </w:r>
      <w:r w:rsidR="1C1B6C7F">
        <w:t xml:space="preserve">cost of living, despite councils increasingly seeing libraries as a trusted core delivery vehicle for </w:t>
      </w:r>
      <w:r w:rsidR="04AF2EE9">
        <w:t>providing community support and engagement.</w:t>
      </w:r>
    </w:p>
    <w:p w14:paraId="322FCEDC" w14:textId="29E0F74C" w:rsidR="00672070" w:rsidRPr="00E60F2D" w:rsidRDefault="11E5E825" w:rsidP="0055339E">
      <w:pPr>
        <w:pStyle w:val="ListParagraph"/>
        <w:numPr>
          <w:ilvl w:val="0"/>
          <w:numId w:val="29"/>
        </w:numPr>
        <w:ind w:left="1134" w:hanging="283"/>
      </w:pPr>
      <w:r>
        <w:t>The Chief Culture and Leisure Officers Association advises that l</w:t>
      </w:r>
      <w:r w:rsidR="04AF2EE9">
        <w:t xml:space="preserve">eisure centres </w:t>
      </w:r>
      <w:r w:rsidR="0252D189">
        <w:t>have typically covered their own running costs and generated a surplus for councils, but staff shortages</w:t>
      </w:r>
      <w:r w:rsidR="06B2D53C">
        <w:t>, particularly for lifeguards</w:t>
      </w:r>
      <w:r w:rsidR="08F9B1AF">
        <w:t xml:space="preserve"> (</w:t>
      </w:r>
      <w:r w:rsidR="7DEC6341">
        <w:t xml:space="preserve">reported by </w:t>
      </w:r>
      <w:r w:rsidR="08F9B1AF">
        <w:t>73</w:t>
      </w:r>
      <w:r w:rsidR="563C704C">
        <w:t xml:space="preserve"> per cent</w:t>
      </w:r>
      <w:r w:rsidR="08F9B1AF">
        <w:t xml:space="preserve"> of employers)</w:t>
      </w:r>
      <w:r w:rsidR="06B2D53C">
        <w:t xml:space="preserve">, </w:t>
      </w:r>
      <w:r w:rsidR="447B0C42">
        <w:t>are</w:t>
      </w:r>
      <w:r w:rsidR="06B2D53C">
        <w:t xml:space="preserve"> forcing them to move to shorter opening hours</w:t>
      </w:r>
      <w:r w:rsidR="0C65F67E">
        <w:t xml:space="preserve"> or close (50</w:t>
      </w:r>
      <w:r w:rsidR="563C704C">
        <w:t xml:space="preserve"> per cent</w:t>
      </w:r>
      <w:r w:rsidR="0C65F67E">
        <w:t xml:space="preserve"> of employers with shortages)</w:t>
      </w:r>
      <w:r w:rsidR="00800864" w:rsidRPr="18D75AFA">
        <w:rPr>
          <w:rStyle w:val="FootnoteReference"/>
        </w:rPr>
        <w:footnoteReference w:id="35"/>
      </w:r>
      <w:r w:rsidR="2525D3BA">
        <w:t xml:space="preserve">.  This is </w:t>
      </w:r>
      <w:r w:rsidR="5C0A1D61">
        <w:t xml:space="preserve">compromising a </w:t>
      </w:r>
      <w:r w:rsidR="6AA79118">
        <w:t>business model that is already under pressure from reduced footfall post-</w:t>
      </w:r>
      <w:r w:rsidR="297FFCE0">
        <w:t>COVID-19</w:t>
      </w:r>
      <w:r w:rsidR="6AA79118">
        <w:t xml:space="preserve">. </w:t>
      </w:r>
      <w:r w:rsidR="46C61C08">
        <w:t>Libraries are similarly affected</w:t>
      </w:r>
      <w:r w:rsidR="47EA8CA2">
        <w:t>:</w:t>
      </w:r>
      <w:r w:rsidR="46C61C08">
        <w:t xml:space="preserve"> </w:t>
      </w:r>
      <w:r w:rsidR="6847D9E8">
        <w:t>individual staff sickness now often lead</w:t>
      </w:r>
      <w:r w:rsidR="47EA8CA2">
        <w:t>s</w:t>
      </w:r>
      <w:r w:rsidR="6847D9E8">
        <w:t xml:space="preserve"> to branch closures as there is no replacement pool of staff to redeploy. This is affecting public opinion of the stability and reliability of these universal </w:t>
      </w:r>
      <w:r w:rsidR="610F78A5">
        <w:t xml:space="preserve">and very visible council </w:t>
      </w:r>
      <w:r w:rsidR="6847D9E8">
        <w:t>services</w:t>
      </w:r>
      <w:r w:rsidR="610F78A5">
        <w:t>.</w:t>
      </w:r>
    </w:p>
    <w:p w14:paraId="30A9B091" w14:textId="212F3401" w:rsidR="1775A64D" w:rsidRPr="00107E58" w:rsidRDefault="5E49E617" w:rsidP="0055339E">
      <w:pPr>
        <w:pStyle w:val="ListParagraph"/>
        <w:numPr>
          <w:ilvl w:val="0"/>
          <w:numId w:val="29"/>
        </w:numPr>
        <w:ind w:left="1134" w:hanging="283"/>
        <w:rPr>
          <w:rFonts w:ascii="Calibri" w:eastAsia="Calibri" w:hAnsi="Calibri" w:cs="Calibri"/>
          <w:sz w:val="22"/>
          <w:szCs w:val="22"/>
        </w:rPr>
      </w:pPr>
      <w:r w:rsidRPr="00107E58">
        <w:t xml:space="preserve">The Grenfell Tower disaster and subsequent revelations about the state of the built </w:t>
      </w:r>
      <w:r w:rsidR="04A7DFCB" w:rsidRPr="00107E58">
        <w:t>environment</w:t>
      </w:r>
      <w:r w:rsidRPr="00107E58">
        <w:t xml:space="preserve"> </w:t>
      </w:r>
      <w:r w:rsidR="32622DDE">
        <w:t>dramatically illustrated the important role of effective building control regulation</w:t>
      </w:r>
      <w:r w:rsidRPr="00107E58">
        <w:t xml:space="preserve">. </w:t>
      </w:r>
      <w:r w:rsidR="03A16B40" w:rsidRPr="00107E58">
        <w:t xml:space="preserve"> Loc</w:t>
      </w:r>
      <w:r w:rsidR="219EB73E" w:rsidRPr="00107E58">
        <w:t>al</w:t>
      </w:r>
      <w:r w:rsidR="03A16B40" w:rsidRPr="00107E58">
        <w:t xml:space="preserve"> </w:t>
      </w:r>
      <w:r w:rsidR="5EAC725B" w:rsidRPr="00107E58">
        <w:t>Authority</w:t>
      </w:r>
      <w:r w:rsidR="03A16B40" w:rsidRPr="00107E58">
        <w:t xml:space="preserve"> Buildin</w:t>
      </w:r>
      <w:r w:rsidR="2471B9BB" w:rsidRPr="00107E58">
        <w:t>g</w:t>
      </w:r>
      <w:r w:rsidR="03A16B40" w:rsidRPr="00107E58">
        <w:t xml:space="preserve"> Control</w:t>
      </w:r>
      <w:r w:rsidR="3DD639C0" w:rsidRPr="00107E58">
        <w:t xml:space="preserve"> (LABC)</w:t>
      </w:r>
      <w:r w:rsidR="03A16B40" w:rsidRPr="00107E58">
        <w:t xml:space="preserve"> repo</w:t>
      </w:r>
      <w:r w:rsidR="03A16B40" w:rsidRPr="00107E58">
        <w:rPr>
          <w:rFonts w:eastAsia="Arial" w:cs="Arial"/>
        </w:rPr>
        <w:t>rts</w:t>
      </w:r>
      <w:r w:rsidR="1548933B" w:rsidRPr="00107E58">
        <w:rPr>
          <w:rFonts w:eastAsia="Arial" w:cs="Arial"/>
        </w:rPr>
        <w:t xml:space="preserve"> </w:t>
      </w:r>
      <w:r w:rsidR="03A16B40" w:rsidRPr="00107E58">
        <w:rPr>
          <w:rFonts w:eastAsia="Arial" w:cs="Arial"/>
        </w:rPr>
        <w:t>t</w:t>
      </w:r>
      <w:r w:rsidR="2F2EA709" w:rsidRPr="00107E58">
        <w:rPr>
          <w:rFonts w:eastAsia="Arial" w:cs="Arial"/>
        </w:rPr>
        <w:t>h</w:t>
      </w:r>
      <w:r w:rsidR="03A16B40" w:rsidRPr="00107E58">
        <w:rPr>
          <w:rFonts w:eastAsia="Arial" w:cs="Arial"/>
        </w:rPr>
        <w:t xml:space="preserve">at there are very few </w:t>
      </w:r>
      <w:r w:rsidR="1F8D38EA" w:rsidRPr="00107E58">
        <w:rPr>
          <w:rFonts w:eastAsia="Arial" w:cs="Arial"/>
        </w:rPr>
        <w:t xml:space="preserve">council </w:t>
      </w:r>
      <w:r w:rsidR="03A16B40" w:rsidRPr="00107E58">
        <w:rPr>
          <w:rFonts w:eastAsia="Arial" w:cs="Arial"/>
        </w:rPr>
        <w:t>building control departments wh</w:t>
      </w:r>
      <w:r w:rsidR="1F8D38EA" w:rsidRPr="00107E58">
        <w:rPr>
          <w:rFonts w:eastAsia="Arial" w:cs="Arial"/>
        </w:rPr>
        <w:t>ich</w:t>
      </w:r>
      <w:r w:rsidR="03A16B40" w:rsidRPr="00107E58">
        <w:rPr>
          <w:rFonts w:eastAsia="Arial" w:cs="Arial"/>
        </w:rPr>
        <w:t xml:space="preserve"> have a full complement of staff.  </w:t>
      </w:r>
      <w:r w:rsidR="00B5050A">
        <w:rPr>
          <w:rFonts w:eastAsia="Arial" w:cs="Arial"/>
        </w:rPr>
        <w:t>T</w:t>
      </w:r>
      <w:r w:rsidR="03A16B40" w:rsidRPr="00107E58">
        <w:rPr>
          <w:rFonts w:eastAsia="Arial" w:cs="Arial"/>
        </w:rPr>
        <w:t>hose who do are likely to be operating a reduced establishment than in previous years</w:t>
      </w:r>
      <w:r w:rsidR="00AB1981">
        <w:rPr>
          <w:rFonts w:eastAsia="Arial" w:cs="Arial"/>
        </w:rPr>
        <w:t xml:space="preserve"> </w:t>
      </w:r>
      <w:r w:rsidR="03A16B40" w:rsidRPr="00107E58">
        <w:rPr>
          <w:rFonts w:eastAsia="Arial" w:cs="Arial"/>
        </w:rPr>
        <w:t>because of pressure on budgets</w:t>
      </w:r>
      <w:r w:rsidR="342CC5AF" w:rsidRPr="00107E58">
        <w:rPr>
          <w:rFonts w:eastAsia="Arial" w:cs="Arial"/>
        </w:rPr>
        <w:t xml:space="preserve">. </w:t>
      </w:r>
      <w:r w:rsidR="04CC6481" w:rsidRPr="00107E58">
        <w:rPr>
          <w:rFonts w:eastAsia="Arial" w:cs="Arial"/>
        </w:rPr>
        <w:t>A</w:t>
      </w:r>
      <w:r w:rsidR="0C4F9B9C" w:rsidRPr="00107E58">
        <w:rPr>
          <w:rFonts w:eastAsia="Arial" w:cs="Arial"/>
        </w:rPr>
        <w:t>s</w:t>
      </w:r>
      <w:r w:rsidR="04CC6481" w:rsidRPr="00107E58">
        <w:rPr>
          <w:rFonts w:eastAsia="Arial" w:cs="Arial"/>
        </w:rPr>
        <w:t xml:space="preserve"> a result, councils regularly </w:t>
      </w:r>
      <w:proofErr w:type="gramStart"/>
      <w:r w:rsidR="04CC6481" w:rsidRPr="00107E58">
        <w:rPr>
          <w:rFonts w:eastAsia="Arial" w:cs="Arial"/>
        </w:rPr>
        <w:t>have to</w:t>
      </w:r>
      <w:proofErr w:type="gramEnd"/>
      <w:r w:rsidR="04CC6481" w:rsidRPr="00107E58">
        <w:rPr>
          <w:rFonts w:eastAsia="Arial" w:cs="Arial"/>
        </w:rPr>
        <w:t xml:space="preserve"> resort to agency staff</w:t>
      </w:r>
      <w:r w:rsidR="00AB1981">
        <w:rPr>
          <w:rFonts w:eastAsia="Arial" w:cs="Arial"/>
        </w:rPr>
        <w:t>:</w:t>
      </w:r>
      <w:r w:rsidR="04CC6481" w:rsidRPr="00107E58">
        <w:rPr>
          <w:rFonts w:eastAsia="Arial" w:cs="Arial"/>
        </w:rPr>
        <w:t xml:space="preserve"> LABC estimate</w:t>
      </w:r>
      <w:r w:rsidR="1F8D38EA" w:rsidRPr="00107E58">
        <w:rPr>
          <w:rFonts w:eastAsia="Arial" w:cs="Arial"/>
        </w:rPr>
        <w:t xml:space="preserve"> that</w:t>
      </w:r>
      <w:r w:rsidR="04CC6481" w:rsidRPr="00107E58">
        <w:rPr>
          <w:rFonts w:eastAsia="Arial" w:cs="Arial"/>
        </w:rPr>
        <w:t xml:space="preserve"> 50</w:t>
      </w:r>
      <w:r w:rsidR="0AD1FC55" w:rsidRPr="00107E58">
        <w:rPr>
          <w:rFonts w:eastAsia="Arial" w:cs="Arial"/>
        </w:rPr>
        <w:t xml:space="preserve"> per cent</w:t>
      </w:r>
      <w:r w:rsidR="04CC6481" w:rsidRPr="00107E58">
        <w:rPr>
          <w:rFonts w:eastAsia="Arial" w:cs="Arial"/>
        </w:rPr>
        <w:t xml:space="preserve"> of London Boroughs have used an agency surveyor at some point over the last </w:t>
      </w:r>
      <w:r w:rsidR="1F8D38EA" w:rsidRPr="00107E58">
        <w:rPr>
          <w:rFonts w:eastAsia="Arial" w:cs="Arial"/>
        </w:rPr>
        <w:t>twelve</w:t>
      </w:r>
      <w:r w:rsidR="04CC6481" w:rsidRPr="00107E58">
        <w:rPr>
          <w:rFonts w:eastAsia="Arial" w:cs="Arial"/>
        </w:rPr>
        <w:t xml:space="preserve"> months</w:t>
      </w:r>
      <w:r w:rsidR="004A4040">
        <w:rPr>
          <w:rStyle w:val="FootnoteReference"/>
          <w:rFonts w:eastAsia="Arial" w:cs="Arial"/>
        </w:rPr>
        <w:footnoteReference w:id="36"/>
      </w:r>
      <w:r w:rsidR="1F8D38EA" w:rsidRPr="00107E58">
        <w:rPr>
          <w:rFonts w:eastAsia="Arial" w:cs="Arial"/>
        </w:rPr>
        <w:t xml:space="preserve">.  </w:t>
      </w:r>
      <w:r w:rsidR="342CC5AF" w:rsidRPr="00107E58">
        <w:rPr>
          <w:rFonts w:eastAsia="Arial" w:cs="Arial"/>
        </w:rPr>
        <w:t xml:space="preserve">LABC and </w:t>
      </w:r>
      <w:r w:rsidR="3310B68F" w:rsidRPr="00107E58">
        <w:rPr>
          <w:rFonts w:eastAsia="Arial" w:cs="Arial"/>
        </w:rPr>
        <w:t xml:space="preserve">Government </w:t>
      </w:r>
      <w:r w:rsidR="342CC5AF" w:rsidRPr="00107E58">
        <w:rPr>
          <w:rFonts w:eastAsia="Arial" w:cs="Arial"/>
        </w:rPr>
        <w:t xml:space="preserve">funding has provided training to improve competence, but the </w:t>
      </w:r>
      <w:r w:rsidR="47770315" w:rsidRPr="00107E58">
        <w:rPr>
          <w:rFonts w:eastAsia="Arial" w:cs="Arial"/>
        </w:rPr>
        <w:t>advent</w:t>
      </w:r>
      <w:r w:rsidR="342CC5AF" w:rsidRPr="00107E58">
        <w:rPr>
          <w:rFonts w:eastAsia="Arial" w:cs="Arial"/>
        </w:rPr>
        <w:t xml:space="preserve"> of </w:t>
      </w:r>
      <w:r w:rsidR="52275FBD" w:rsidRPr="00107E58">
        <w:rPr>
          <w:rFonts w:eastAsia="Arial" w:cs="Arial"/>
        </w:rPr>
        <w:t>the new</w:t>
      </w:r>
      <w:r w:rsidR="342CC5AF" w:rsidRPr="00107E58">
        <w:rPr>
          <w:rFonts w:eastAsia="Arial" w:cs="Arial"/>
        </w:rPr>
        <w:t xml:space="preserve"> post-</w:t>
      </w:r>
      <w:r w:rsidR="073A9DCF" w:rsidRPr="00107E58">
        <w:rPr>
          <w:rFonts w:eastAsia="Arial" w:cs="Arial"/>
        </w:rPr>
        <w:t>Grenfell</w:t>
      </w:r>
      <w:r w:rsidR="342CC5AF" w:rsidRPr="00107E58">
        <w:rPr>
          <w:rFonts w:eastAsia="Arial" w:cs="Arial"/>
        </w:rPr>
        <w:t xml:space="preserve"> </w:t>
      </w:r>
      <w:r w:rsidR="58F6B8CD" w:rsidRPr="00107E58">
        <w:rPr>
          <w:rFonts w:eastAsia="Arial" w:cs="Arial"/>
        </w:rPr>
        <w:t>regulatory</w:t>
      </w:r>
      <w:r w:rsidR="342CC5AF" w:rsidRPr="00107E58">
        <w:rPr>
          <w:rFonts w:eastAsia="Arial" w:cs="Arial"/>
        </w:rPr>
        <w:t xml:space="preserve"> system will put additional – </w:t>
      </w:r>
      <w:proofErr w:type="gramStart"/>
      <w:r w:rsidR="342CC5AF" w:rsidRPr="00107E58">
        <w:rPr>
          <w:rFonts w:eastAsia="Arial" w:cs="Arial"/>
        </w:rPr>
        <w:t>as yet</w:t>
      </w:r>
      <w:proofErr w:type="gramEnd"/>
      <w:r w:rsidR="342CC5AF" w:rsidRPr="00107E58">
        <w:rPr>
          <w:rFonts w:eastAsia="Arial" w:cs="Arial"/>
        </w:rPr>
        <w:t xml:space="preserve"> unquantified – stress on council teams </w:t>
      </w:r>
      <w:r w:rsidR="5E6E755B" w:rsidRPr="00107E58">
        <w:rPr>
          <w:rFonts w:eastAsia="Arial" w:cs="Arial"/>
        </w:rPr>
        <w:t xml:space="preserve">with </w:t>
      </w:r>
      <w:r w:rsidR="52676FFA" w:rsidRPr="00107E58">
        <w:rPr>
          <w:rFonts w:eastAsia="Arial" w:cs="Arial"/>
        </w:rPr>
        <w:t>oversight from what will in effect be a new inspectorate</w:t>
      </w:r>
      <w:r w:rsidR="0A43D013" w:rsidRPr="00107E58">
        <w:rPr>
          <w:rFonts w:eastAsia="Arial" w:cs="Arial"/>
        </w:rPr>
        <w:t xml:space="preserve"> (HSE)</w:t>
      </w:r>
      <w:r w:rsidR="52676FFA" w:rsidRPr="00107E58">
        <w:rPr>
          <w:rFonts w:eastAsia="Arial" w:cs="Arial"/>
        </w:rPr>
        <w:t>.</w:t>
      </w:r>
      <w:r w:rsidR="1449629E" w:rsidRPr="3DDA7296">
        <w:rPr>
          <w:rFonts w:eastAsia="Arial" w:cs="Arial"/>
        </w:rPr>
        <w:t xml:space="preserve">  </w:t>
      </w:r>
      <w:r w:rsidR="2C051F16" w:rsidRPr="3DDA7296">
        <w:rPr>
          <w:rFonts w:eastAsia="Arial" w:cs="Arial"/>
        </w:rPr>
        <w:t xml:space="preserve">HSE </w:t>
      </w:r>
      <w:r w:rsidR="33292C32" w:rsidRPr="3DDA7296">
        <w:rPr>
          <w:rFonts w:eastAsia="Arial" w:cs="Arial"/>
        </w:rPr>
        <w:t>has noted under-resourcing of teams as a key risk to good practice, and therefore good outcomes</w:t>
      </w:r>
      <w:r w:rsidR="27C0FEE6" w:rsidRPr="3DDA7296">
        <w:rPr>
          <w:rFonts w:eastAsia="Arial" w:cs="Arial"/>
        </w:rPr>
        <w:t>, following research into current operation and practices of the profession</w:t>
      </w:r>
      <w:r w:rsidR="00DC7116" w:rsidRPr="00107E58">
        <w:rPr>
          <w:rStyle w:val="FootnoteReference"/>
          <w:rFonts w:eastAsia="Arial" w:cs="Arial"/>
        </w:rPr>
        <w:footnoteReference w:id="37"/>
      </w:r>
      <w:r w:rsidR="33292C32" w:rsidRPr="3DDA7296">
        <w:rPr>
          <w:rFonts w:eastAsia="Arial" w:cs="Arial"/>
        </w:rPr>
        <w:t xml:space="preserve">. </w:t>
      </w:r>
    </w:p>
    <w:p w14:paraId="68B008B6" w14:textId="061EA92F" w:rsidR="00603462" w:rsidRPr="004A4040" w:rsidRDefault="196DF6C0" w:rsidP="0055339E">
      <w:pPr>
        <w:pStyle w:val="ListParagraph"/>
        <w:numPr>
          <w:ilvl w:val="0"/>
          <w:numId w:val="29"/>
        </w:numPr>
        <w:ind w:left="1134" w:hanging="283"/>
        <w:rPr>
          <w:rFonts w:ascii="Calibri" w:eastAsia="Calibri" w:hAnsi="Calibri" w:cs="Calibri"/>
          <w:sz w:val="22"/>
          <w:szCs w:val="22"/>
        </w:rPr>
      </w:pPr>
      <w:r>
        <w:lastRenderedPageBreak/>
        <w:t xml:space="preserve">Revenues and </w:t>
      </w:r>
      <w:r w:rsidR="3F1C5B58">
        <w:t>B</w:t>
      </w:r>
      <w:r>
        <w:t xml:space="preserve">enefits services </w:t>
      </w:r>
      <w:r w:rsidR="53B7FE15">
        <w:t xml:space="preserve">have faced considerable change and uncertainty throughout the implementation of </w:t>
      </w:r>
      <w:r w:rsidR="6A32AF2B">
        <w:t xml:space="preserve">wide-ranging </w:t>
      </w:r>
      <w:r w:rsidR="53B7FE15">
        <w:t>welfare refor</w:t>
      </w:r>
      <w:r w:rsidR="528ACCD1">
        <w:t>ms</w:t>
      </w:r>
      <w:r w:rsidR="3DD50447">
        <w:t xml:space="preserve"> and the administration of vital support throughout the pandemic and the cost-of-living crisis – often and very short notice and with evolving funding, </w:t>
      </w:r>
      <w:proofErr w:type="gramStart"/>
      <w:r w:rsidR="3DD50447">
        <w:t>policy</w:t>
      </w:r>
      <w:proofErr w:type="gramEnd"/>
      <w:r w:rsidR="3DD50447">
        <w:t xml:space="preserve"> and partnership arrangements.  </w:t>
      </w:r>
      <w:r w:rsidR="7971836F">
        <w:t xml:space="preserve"> </w:t>
      </w:r>
      <w:r w:rsidR="69B93EA0">
        <w:t>The LGA has heard, through attendance at DWP engagement forums with Revenues and Benefits practitioners, that t</w:t>
      </w:r>
      <w:r w:rsidR="7971836F">
        <w:t xml:space="preserve">his has impacted </w:t>
      </w:r>
      <w:r w:rsidR="40D9A102">
        <w:t>o</w:t>
      </w:r>
      <w:r w:rsidR="7971836F">
        <w:t xml:space="preserve">n recruitment, retention, </w:t>
      </w:r>
      <w:proofErr w:type="gramStart"/>
      <w:r w:rsidR="7971836F">
        <w:t>morale</w:t>
      </w:r>
      <w:proofErr w:type="gramEnd"/>
      <w:r w:rsidR="7971836F">
        <w:t xml:space="preserve"> and capacity</w:t>
      </w:r>
      <w:r w:rsidR="3DD50447">
        <w:t xml:space="preserve"> and placed considerable pressure on these services</w:t>
      </w:r>
      <w:r w:rsidR="7971836F">
        <w:t>.</w:t>
      </w:r>
    </w:p>
    <w:p w14:paraId="22C1EA84" w14:textId="07E84F9F" w:rsidR="00AA7B04" w:rsidRDefault="00613F98" w:rsidP="00874D78">
      <w:pPr>
        <w:pStyle w:val="ListParagraph"/>
        <w:numPr>
          <w:ilvl w:val="0"/>
          <w:numId w:val="44"/>
        </w:numPr>
        <w:ind w:left="426" w:hanging="426"/>
      </w:pPr>
      <w:r>
        <w:t xml:space="preserve">The </w:t>
      </w:r>
      <w:proofErr w:type="gramStart"/>
      <w:r>
        <w:t>cost of living</w:t>
      </w:r>
      <w:proofErr w:type="gramEnd"/>
      <w:r>
        <w:t xml:space="preserve"> </w:t>
      </w:r>
      <w:r w:rsidR="00003AA8">
        <w:t xml:space="preserve">crisis </w:t>
      </w:r>
      <w:r w:rsidR="00AA1B13">
        <w:t xml:space="preserve">is increasing </w:t>
      </w:r>
      <w:r w:rsidR="00DC1F9A">
        <w:t xml:space="preserve">the scale of the challenge.  </w:t>
      </w:r>
      <w:r w:rsidR="00382889">
        <w:t>Nearly all (</w:t>
      </w:r>
      <w:r w:rsidR="00DC1F9A">
        <w:t>95 per cent</w:t>
      </w:r>
      <w:r w:rsidR="00382889">
        <w:t>)</w:t>
      </w:r>
      <w:r w:rsidR="00DC1F9A">
        <w:t xml:space="preserve"> of </w:t>
      </w:r>
      <w:r w:rsidR="00382889">
        <w:t xml:space="preserve">the </w:t>
      </w:r>
      <w:r w:rsidR="00DC1F9A">
        <w:t>respondents to a Homecare Association Survey said that their staff had expressed anxiety about the rising cost of living and 21 per cent reported that staff were looking for work elsewhere because they cannot afford fuel and other costs</w:t>
      </w:r>
      <w:r w:rsidR="004C61A6">
        <w:t xml:space="preserve">: this </w:t>
      </w:r>
      <w:r w:rsidR="00A14945">
        <w:t>may</w:t>
      </w:r>
      <w:r w:rsidR="004C61A6">
        <w:t xml:space="preserve"> impact on councils’ ability</w:t>
      </w:r>
      <w:r w:rsidR="00A14945">
        <w:t xml:space="preserve"> to commission services from social care providers</w:t>
      </w:r>
      <w:r w:rsidR="00B137D6">
        <w:t>.</w:t>
      </w:r>
      <w:r w:rsidR="00D406A7">
        <w:t xml:space="preserve">  </w:t>
      </w:r>
      <w:r w:rsidR="000869FD">
        <w:t xml:space="preserve">Increasing pay rates for tradespeople </w:t>
      </w:r>
      <w:r w:rsidR="003C7F2C">
        <w:t>lead to</w:t>
      </w:r>
      <w:r w:rsidR="00D406A7">
        <w:t xml:space="preserve"> consequences not only for councils’ ability to let contracts for maintenance and construction work but also contracts being handed back prior to completion. </w:t>
      </w:r>
    </w:p>
    <w:p w14:paraId="37CFD44B" w14:textId="3B81C1FF" w:rsidR="00432B4E" w:rsidRDefault="581C546D" w:rsidP="00874D78">
      <w:pPr>
        <w:pStyle w:val="ListParagraph"/>
        <w:numPr>
          <w:ilvl w:val="0"/>
          <w:numId w:val="44"/>
        </w:numPr>
        <w:ind w:left="426" w:hanging="426"/>
      </w:pPr>
      <w:r>
        <w:t xml:space="preserve">This in turn will put pressure on national negotiations for the annual pay awards for local government workers, compounding a pre-existing </w:t>
      </w:r>
      <w:r w:rsidR="2602BC8D">
        <w:t xml:space="preserve">issue for the sector from a rapidly escalating National Living Wage (NLW).  Last year the NLW increased </w:t>
      </w:r>
      <w:r w:rsidR="6D742E69">
        <w:t>by 9.7 per cent to take effect on 1 April 2023: forecasts from the Low Pay Commission (who recommend the NLW level to Government) suggest that for April 2024 the NL</w:t>
      </w:r>
      <w:r w:rsidR="447C97C8">
        <w:t xml:space="preserve">W could increase a further 8.8 per cent to £11.35.  The high proportion of local government staff who are at or near this point means that a significant proportion of any pay award </w:t>
      </w:r>
      <w:r w:rsidR="716A4200">
        <w:t>has and will continue to be consumed by legal compliance with the NLW.  Without additional funding to meet this cost there will be no capacity to meet the pay-related challenges of those further up the pay scale</w:t>
      </w:r>
      <w:r w:rsidR="59CB0AA5">
        <w:t xml:space="preserve"> – the specialists and professionals referenced in this paper.  In fact, their pay position is likely to worsen in comparison with the wider public sector and private sector.</w:t>
      </w:r>
    </w:p>
    <w:p w14:paraId="752594D4" w14:textId="57D0E181" w:rsidR="004748F8" w:rsidRPr="005568B4" w:rsidRDefault="004748F8" w:rsidP="004748F8">
      <w:pPr>
        <w:pStyle w:val="Heading2"/>
      </w:pPr>
      <w:r w:rsidRPr="005568B4">
        <w:t>Pro</w:t>
      </w:r>
      <w:r w:rsidR="007A28AD" w:rsidRPr="005568B4">
        <w:t>gress to date</w:t>
      </w:r>
      <w:r w:rsidR="00101F83" w:rsidRPr="005568B4">
        <w:t xml:space="preserve"> </w:t>
      </w:r>
      <w:r w:rsidR="00101F83" w:rsidRPr="005568B4">
        <w:rPr>
          <w:color w:val="C00000"/>
        </w:rPr>
        <w:t xml:space="preserve"> </w:t>
      </w:r>
    </w:p>
    <w:p w14:paraId="758D8712" w14:textId="19BEB0F2" w:rsidR="005568B4" w:rsidRPr="005568B4" w:rsidRDefault="5E5F2A57" w:rsidP="00874D78">
      <w:pPr>
        <w:pStyle w:val="ListParagraph"/>
        <w:numPr>
          <w:ilvl w:val="0"/>
          <w:numId w:val="44"/>
        </w:numPr>
        <w:ind w:left="426" w:hanging="426"/>
      </w:pPr>
      <w:r>
        <w:t xml:space="preserve">The LGA and our partners have had some success in highlighting the scale and </w:t>
      </w:r>
      <w:r w:rsidR="220FAA9D">
        <w:t xml:space="preserve">nature of </w:t>
      </w:r>
      <w:r w:rsidR="079991FD">
        <w:t>workforce capacity issues in the sector.  For example</w:t>
      </w:r>
      <w:r w:rsidR="18D6381E">
        <w:t>:</w:t>
      </w:r>
    </w:p>
    <w:p w14:paraId="14564E51" w14:textId="292EA76D" w:rsidR="00572C63" w:rsidRPr="00EE56E0" w:rsidRDefault="00866CC0" w:rsidP="00874D78">
      <w:pPr>
        <w:pStyle w:val="ListParagraph"/>
        <w:numPr>
          <w:ilvl w:val="0"/>
          <w:numId w:val="31"/>
        </w:numPr>
        <w:ind w:left="851" w:hanging="397"/>
      </w:pPr>
      <w:r w:rsidRPr="00866CC0">
        <w:t>The National</w:t>
      </w:r>
      <w:r>
        <w:t xml:space="preserve"> Employers for local government took the unprecedented step in 2022 of writing to the </w:t>
      </w:r>
      <w:r w:rsidR="004457CB">
        <w:t xml:space="preserve">Secretary of State for the Department of Levelling Up, Housing and Communities (DLUHC) when they made their final pay offer to the trade unions, highlighting the need for additional funding to meet the NLW cost.  </w:t>
      </w:r>
      <w:r w:rsidR="0074091A">
        <w:t xml:space="preserve">Government declined to recognise the issue and the </w:t>
      </w:r>
      <w:proofErr w:type="gramStart"/>
      <w:r w:rsidR="0074091A">
        <w:t>particular position</w:t>
      </w:r>
      <w:proofErr w:type="gramEnd"/>
      <w:r w:rsidR="0074091A">
        <w:t xml:space="preserve"> of local government within the public sector in relation to the NLW.  The additional funding made available from 2023</w:t>
      </w:r>
      <w:r w:rsidR="00CB3985">
        <w:t>/24</w:t>
      </w:r>
      <w:r w:rsidR="0074091A">
        <w:t xml:space="preserve"> may assist with the challenge of meeting the NLW cost in 2023/4</w:t>
      </w:r>
      <w:r w:rsidR="008E397E">
        <w:t xml:space="preserve"> but leaves the cumulative cost highlighted in 2022 unmet: it is </w:t>
      </w:r>
      <w:r w:rsidR="00451398">
        <w:t xml:space="preserve">therefore </w:t>
      </w:r>
      <w:r w:rsidR="008E397E">
        <w:t xml:space="preserve">unlikely </w:t>
      </w:r>
      <w:r w:rsidR="00451398">
        <w:t>that this will provide much support for councils in meeting their workforce capacity challenges.</w:t>
      </w:r>
      <w:r w:rsidR="00440ED6">
        <w:t xml:space="preserve">  </w:t>
      </w:r>
      <w:r w:rsidR="00D86B63">
        <w:t xml:space="preserve">While the 9.2 per cent increase in local government core spending power announced in the </w:t>
      </w:r>
      <w:r w:rsidR="00DB2650">
        <w:t xml:space="preserve">2023/24 </w:t>
      </w:r>
      <w:r w:rsidR="00057BD3">
        <w:t xml:space="preserve">Provisional Local </w:t>
      </w:r>
      <w:r w:rsidR="00057BD3">
        <w:lastRenderedPageBreak/>
        <w:t xml:space="preserve">Government Finance Settlement </w:t>
      </w:r>
      <w:r w:rsidR="001F2D62">
        <w:t xml:space="preserve">will help councils deal with inflationary and other cost pressures, the LGA will continue to make the case </w:t>
      </w:r>
      <w:r w:rsidR="00DD3738">
        <w:t>for</w:t>
      </w:r>
      <w:r w:rsidR="001F2D62">
        <w:t xml:space="preserve"> the underlying and existing pressures that remain</w:t>
      </w:r>
      <w:r w:rsidR="006B1B50">
        <w:t>.  Many councils will also see muc</w:t>
      </w:r>
      <w:r w:rsidR="00381296">
        <w:t>h</w:t>
      </w:r>
      <w:r w:rsidR="006B1B50">
        <w:t xml:space="preserve"> lower increases in Core Spending Power</w:t>
      </w:r>
      <w:r w:rsidR="00381296">
        <w:t xml:space="preserve"> in the next financial </w:t>
      </w:r>
      <w:proofErr w:type="gramStart"/>
      <w:r w:rsidR="00381296">
        <w:t>year</w:t>
      </w:r>
      <w:r w:rsidR="00C5523D">
        <w:t>;</w:t>
      </w:r>
      <w:proofErr w:type="gramEnd"/>
    </w:p>
    <w:p w14:paraId="40E19E6A" w14:textId="217F8C8E" w:rsidR="00DD0F44" w:rsidRPr="00EE56E0" w:rsidRDefault="00DD0F44" w:rsidP="00874D78">
      <w:pPr>
        <w:pStyle w:val="ListParagraph"/>
        <w:numPr>
          <w:ilvl w:val="0"/>
          <w:numId w:val="31"/>
        </w:numPr>
        <w:ind w:left="851" w:hanging="397"/>
      </w:pPr>
      <w:r w:rsidRPr="00EE56E0">
        <w:t>In its December 2021 white paper on adult social care, t</w:t>
      </w:r>
      <w:r w:rsidR="00E80796" w:rsidRPr="00EE56E0">
        <w:t xml:space="preserve">he Government announced </w:t>
      </w:r>
      <w:r w:rsidR="000B00C8" w:rsidRPr="00EE56E0">
        <w:t>£500 million for measures to support the adult social care workforce</w:t>
      </w:r>
      <w:r w:rsidRPr="00EE56E0">
        <w:t>.</w:t>
      </w:r>
      <w:r w:rsidR="000C1AC4" w:rsidRPr="00EE56E0">
        <w:t xml:space="preserve"> The LGA continues to make the case that more detail is needed on this funding to ensure that the Government joins up its various workforce commitments and is keen to work with Government and partners to achieve </w:t>
      </w:r>
      <w:proofErr w:type="gramStart"/>
      <w:r w:rsidR="000C1AC4" w:rsidRPr="00EE56E0">
        <w:t>this</w:t>
      </w:r>
      <w:r w:rsidR="00EE56E0">
        <w:t>;</w:t>
      </w:r>
      <w:proofErr w:type="gramEnd"/>
    </w:p>
    <w:p w14:paraId="7051D411" w14:textId="29016928" w:rsidR="00BC035E" w:rsidRPr="00EE56E0" w:rsidRDefault="00D9037F" w:rsidP="00874D78">
      <w:pPr>
        <w:pStyle w:val="ListParagraph"/>
        <w:numPr>
          <w:ilvl w:val="0"/>
          <w:numId w:val="31"/>
        </w:numPr>
        <w:ind w:left="851" w:hanging="397"/>
      </w:pPr>
      <w:r w:rsidRPr="00EE56E0">
        <w:t xml:space="preserve">In </w:t>
      </w:r>
      <w:r w:rsidR="00EE56E0">
        <w:t>the</w:t>
      </w:r>
      <w:r w:rsidRPr="00EE56E0">
        <w:t xml:space="preserve"> November 2022 Autumn Statement</w:t>
      </w:r>
      <w:r w:rsidR="00301362" w:rsidRPr="00EE56E0">
        <w:t xml:space="preserve">, the Government announced its </w:t>
      </w:r>
      <w:r w:rsidR="0007513B" w:rsidRPr="00EE56E0">
        <w:t>intention to publish a comprehensive workforce plan for the NHS.</w:t>
      </w:r>
      <w:r w:rsidR="00301362" w:rsidRPr="00EE56E0">
        <w:t xml:space="preserve"> In response, the LGA has stressed the need </w:t>
      </w:r>
      <w:r w:rsidR="00357D43" w:rsidRPr="00EE56E0">
        <w:t xml:space="preserve">to expand the scope of the plan to include the adult social care </w:t>
      </w:r>
      <w:proofErr w:type="gramStart"/>
      <w:r w:rsidR="00357D43" w:rsidRPr="00EE56E0">
        <w:t>workforce</w:t>
      </w:r>
      <w:r w:rsidR="00EE56E0">
        <w:t>;</w:t>
      </w:r>
      <w:proofErr w:type="gramEnd"/>
    </w:p>
    <w:p w14:paraId="4B66EBF8" w14:textId="743CBF09" w:rsidR="00572C63" w:rsidRDefault="00285AE7" w:rsidP="00874D78">
      <w:pPr>
        <w:pStyle w:val="ListParagraph"/>
        <w:numPr>
          <w:ilvl w:val="0"/>
          <w:numId w:val="31"/>
        </w:numPr>
        <w:ind w:left="851" w:hanging="397"/>
        <w:rPr>
          <w:rFonts w:cs="Arial"/>
        </w:rPr>
      </w:pPr>
      <w:r w:rsidRPr="00EE56E0">
        <w:t xml:space="preserve">In the Autumn Statement, </w:t>
      </w:r>
      <w:r w:rsidR="00453F73" w:rsidRPr="00EE56E0">
        <w:t xml:space="preserve">the Government </w:t>
      </w:r>
      <w:r w:rsidR="007A2B03">
        <w:t xml:space="preserve">also </w:t>
      </w:r>
      <w:r w:rsidR="00453F73" w:rsidRPr="00EE56E0">
        <w:t xml:space="preserve">announced it would delay the rollout of adult social care </w:t>
      </w:r>
      <w:r w:rsidR="00453F73" w:rsidRPr="007A2B03">
        <w:rPr>
          <w:rFonts w:cs="Arial"/>
        </w:rPr>
        <w:t>charging reform</w:t>
      </w:r>
      <w:r w:rsidR="00E26B26" w:rsidRPr="007A2B03">
        <w:rPr>
          <w:rFonts w:cs="Arial"/>
        </w:rPr>
        <w:t xml:space="preserve"> in light of concerns from the sector that </w:t>
      </w:r>
      <w:r w:rsidR="00E26B26" w:rsidRPr="00AD243B">
        <w:rPr>
          <w:rFonts w:cs="Arial"/>
        </w:rPr>
        <w:t xml:space="preserve">underfunded reforms would have exacerbated </w:t>
      </w:r>
      <w:r w:rsidR="000C31C2" w:rsidRPr="00AD243B">
        <w:rPr>
          <w:rFonts w:cs="Arial"/>
        </w:rPr>
        <w:t xml:space="preserve">significant ongoing financial and workforce </w:t>
      </w:r>
      <w:proofErr w:type="gramStart"/>
      <w:r w:rsidR="000C31C2" w:rsidRPr="00AD243B">
        <w:rPr>
          <w:rFonts w:cs="Arial"/>
        </w:rPr>
        <w:t>pressures</w:t>
      </w:r>
      <w:r w:rsidR="007A2B03" w:rsidRPr="00AD243B">
        <w:rPr>
          <w:rFonts w:cs="Arial"/>
        </w:rPr>
        <w:t>;</w:t>
      </w:r>
      <w:proofErr w:type="gramEnd"/>
    </w:p>
    <w:p w14:paraId="5979B0B5" w14:textId="62EB1ACA" w:rsidR="00FA16A9" w:rsidRDefault="00FA16A9" w:rsidP="00874D78">
      <w:pPr>
        <w:pStyle w:val="ListParagraph"/>
        <w:numPr>
          <w:ilvl w:val="0"/>
          <w:numId w:val="31"/>
        </w:numPr>
        <w:ind w:left="851" w:hanging="397"/>
        <w:rPr>
          <w:rFonts w:cs="Arial"/>
        </w:rPr>
      </w:pPr>
      <w:r>
        <w:rPr>
          <w:rFonts w:cs="Arial"/>
        </w:rPr>
        <w:t xml:space="preserve">The Government has announced its intention to consult </w:t>
      </w:r>
      <w:r w:rsidR="009B3AA7">
        <w:rPr>
          <w:rFonts w:cs="Arial"/>
        </w:rPr>
        <w:t xml:space="preserve">on increases to planning fees </w:t>
      </w:r>
      <w:r w:rsidR="004606D8">
        <w:rPr>
          <w:rFonts w:cs="Arial"/>
        </w:rPr>
        <w:t xml:space="preserve">to </w:t>
      </w:r>
      <w:r w:rsidR="006F481D">
        <w:rPr>
          <w:rFonts w:cs="Arial"/>
        </w:rPr>
        <w:t xml:space="preserve">improve capacity in the local planning </w:t>
      </w:r>
      <w:proofErr w:type="gramStart"/>
      <w:r w:rsidR="006F481D">
        <w:rPr>
          <w:rFonts w:cs="Arial"/>
        </w:rPr>
        <w:t>system;</w:t>
      </w:r>
      <w:proofErr w:type="gramEnd"/>
      <w:r w:rsidR="004606D8">
        <w:rPr>
          <w:rFonts w:cs="Arial"/>
        </w:rPr>
        <w:t xml:space="preserve"> </w:t>
      </w:r>
    </w:p>
    <w:p w14:paraId="706FA959" w14:textId="769D25CC" w:rsidR="00BE37F5" w:rsidRPr="003622F2" w:rsidRDefault="003622F2" w:rsidP="003622F2">
      <w:pPr>
        <w:pStyle w:val="ListParagraph"/>
        <w:numPr>
          <w:ilvl w:val="0"/>
          <w:numId w:val="31"/>
        </w:numPr>
        <w:ind w:left="851" w:hanging="397"/>
        <w:rPr>
          <w:rFonts w:cs="Arial"/>
        </w:rPr>
      </w:pPr>
      <w:r>
        <w:rPr>
          <w:rFonts w:cs="Arial"/>
        </w:rPr>
        <w:t xml:space="preserve">In its August 2020 ‘Planning for the Future’ white paper the Government announced its commitment to developing a comprehensive resources and skills strategy for the </w:t>
      </w:r>
      <w:proofErr w:type="gramStart"/>
      <w:r>
        <w:rPr>
          <w:rFonts w:cs="Arial"/>
        </w:rPr>
        <w:t>sector;</w:t>
      </w:r>
      <w:proofErr w:type="gramEnd"/>
    </w:p>
    <w:p w14:paraId="10F2B7E0" w14:textId="3D7C4C1C" w:rsidR="00072220" w:rsidRPr="00C23E10" w:rsidRDefault="00072220" w:rsidP="00874D78">
      <w:pPr>
        <w:pStyle w:val="ListParagraph"/>
        <w:numPr>
          <w:ilvl w:val="0"/>
          <w:numId w:val="31"/>
        </w:numPr>
        <w:ind w:left="851" w:hanging="397"/>
        <w:rPr>
          <w:rFonts w:cs="Arial"/>
        </w:rPr>
      </w:pPr>
      <w:r w:rsidRPr="007A2B03">
        <w:rPr>
          <w:rFonts w:cs="Arial"/>
        </w:rPr>
        <w:t xml:space="preserve">New </w:t>
      </w:r>
      <w:r w:rsidRPr="00C23E10">
        <w:rPr>
          <w:rFonts w:cs="Arial"/>
        </w:rPr>
        <w:t xml:space="preserve">Government strategies on </w:t>
      </w:r>
      <w:r w:rsidR="00AD243B" w:rsidRPr="00C23E10">
        <w:rPr>
          <w:rFonts w:cs="Arial"/>
        </w:rPr>
        <w:t>l</w:t>
      </w:r>
      <w:r w:rsidRPr="00C23E10">
        <w:rPr>
          <w:rFonts w:cs="Arial"/>
        </w:rPr>
        <w:t xml:space="preserve">ibraries and </w:t>
      </w:r>
      <w:r w:rsidR="00AD243B" w:rsidRPr="00C23E10">
        <w:rPr>
          <w:rFonts w:cs="Arial"/>
        </w:rPr>
        <w:t>s</w:t>
      </w:r>
      <w:r w:rsidRPr="00C23E10">
        <w:rPr>
          <w:rFonts w:cs="Arial"/>
        </w:rPr>
        <w:t>port are being developed</w:t>
      </w:r>
      <w:r w:rsidR="001E7D90" w:rsidRPr="00C23E10">
        <w:rPr>
          <w:rFonts w:cs="Arial"/>
        </w:rPr>
        <w:t>.  The Government has committed that these will</w:t>
      </w:r>
      <w:r w:rsidRPr="00C23E10">
        <w:rPr>
          <w:rFonts w:cs="Arial"/>
        </w:rPr>
        <w:t xml:space="preserve"> include </w:t>
      </w:r>
      <w:r w:rsidR="00EF56BA" w:rsidRPr="00C23E10">
        <w:rPr>
          <w:rFonts w:cs="Arial"/>
        </w:rPr>
        <w:t xml:space="preserve">actions on workforce issues, while the LGA has been commissioned to deliver </w:t>
      </w:r>
      <w:r w:rsidR="00A91402" w:rsidRPr="00C23E10">
        <w:rPr>
          <w:rFonts w:cs="Arial"/>
        </w:rPr>
        <w:t xml:space="preserve">a workforce mapping survey on </w:t>
      </w:r>
      <w:r w:rsidR="00633E73" w:rsidRPr="00C23E10">
        <w:rPr>
          <w:rFonts w:cs="Arial"/>
        </w:rPr>
        <w:t xml:space="preserve">the </w:t>
      </w:r>
      <w:r w:rsidR="00633E73" w:rsidRPr="00C23E10">
        <w:rPr>
          <w:rFonts w:cs="Arial"/>
          <w:shd w:val="clear" w:color="auto" w:fill="FFFFFF"/>
        </w:rPr>
        <w:t xml:space="preserve">library, archives, records, </w:t>
      </w:r>
      <w:proofErr w:type="gramStart"/>
      <w:r w:rsidR="00633E73" w:rsidRPr="00C23E10">
        <w:rPr>
          <w:rFonts w:cs="Arial"/>
          <w:shd w:val="clear" w:color="auto" w:fill="FFFFFF"/>
        </w:rPr>
        <w:t>information</w:t>
      </w:r>
      <w:proofErr w:type="gramEnd"/>
      <w:r w:rsidR="00633E73" w:rsidRPr="00C23E10">
        <w:rPr>
          <w:rFonts w:cs="Arial"/>
          <w:shd w:val="clear" w:color="auto" w:fill="FFFFFF"/>
        </w:rPr>
        <w:t xml:space="preserve"> and knowledge sector to inform these</w:t>
      </w:r>
      <w:r w:rsidR="002650B3">
        <w:rPr>
          <w:rFonts w:cs="Arial"/>
          <w:shd w:val="clear" w:color="auto" w:fill="FFFFFF"/>
        </w:rPr>
        <w:t>.</w:t>
      </w:r>
    </w:p>
    <w:p w14:paraId="38EBACE2" w14:textId="3873B1A0" w:rsidR="7051EFC8" w:rsidRPr="00C23E10" w:rsidRDefault="00A55F8B" w:rsidP="008017E4">
      <w:pPr>
        <w:ind w:left="426" w:hanging="426"/>
      </w:pPr>
      <w:r w:rsidRPr="00C23E10">
        <w:t>1</w:t>
      </w:r>
      <w:r w:rsidR="009C04EE">
        <w:t>7</w:t>
      </w:r>
      <w:r w:rsidRPr="00C23E10">
        <w:t>.</w:t>
      </w:r>
      <w:r w:rsidRPr="00C23E10">
        <w:tab/>
      </w:r>
      <w:r w:rsidR="7051EFC8" w:rsidRPr="00C23E10">
        <w:t xml:space="preserve">The experience of the regulatory services task and finish group, in 2021, however, offers some indication of the possible challenges. </w:t>
      </w:r>
      <w:r w:rsidRPr="00C23E10">
        <w:t xml:space="preserve"> The</w:t>
      </w:r>
      <w:r w:rsidR="7051EFC8" w:rsidRPr="00C23E10">
        <w:t xml:space="preserve"> LGA was successful during </w:t>
      </w:r>
      <w:r w:rsidR="008B4BC6">
        <w:t>COVID-19</w:t>
      </w:r>
      <w:r w:rsidR="008B4BC6" w:rsidRPr="00C23E10">
        <w:t xml:space="preserve"> </w:t>
      </w:r>
      <w:r w:rsidR="79DDAC15" w:rsidRPr="00C23E10">
        <w:t>in</w:t>
      </w:r>
      <w:r w:rsidR="7051EFC8" w:rsidRPr="00C23E10">
        <w:t xml:space="preserve"> highlighting the demands on regulatory services and </w:t>
      </w:r>
      <w:r w:rsidRPr="00C23E10">
        <w:t xml:space="preserve">implications for the </w:t>
      </w:r>
      <w:r w:rsidR="7051EFC8" w:rsidRPr="00C23E10">
        <w:t>future pipeline of officers, leading to the creation of the task and finish group and cr</w:t>
      </w:r>
      <w:r w:rsidR="26570ABD" w:rsidRPr="00C23E10">
        <w:t xml:space="preserve">oss-Whitehall </w:t>
      </w:r>
      <w:r w:rsidR="00BA3FCF">
        <w:t>engagement</w:t>
      </w:r>
      <w:r w:rsidR="00BA3FCF" w:rsidRPr="00C23E10">
        <w:t xml:space="preserve"> </w:t>
      </w:r>
      <w:r w:rsidR="00590DC1">
        <w:t>with a</w:t>
      </w:r>
      <w:r w:rsidR="26570ABD" w:rsidRPr="00C23E10">
        <w:t xml:space="preserve"> proposal for a £15</w:t>
      </w:r>
      <w:r w:rsidR="00BA3FCF">
        <w:t xml:space="preserve"> </w:t>
      </w:r>
      <w:r w:rsidR="26570ABD" w:rsidRPr="00C23E10">
        <w:t>m</w:t>
      </w:r>
      <w:r w:rsidR="00BA3FCF">
        <w:t>illion</w:t>
      </w:r>
      <w:r w:rsidR="26570ABD" w:rsidRPr="00C23E10">
        <w:t xml:space="preserve"> regulatory services apprenticeship fund</w:t>
      </w:r>
      <w:r w:rsidR="00886F6B">
        <w:t>, which achieved some support</w:t>
      </w:r>
      <w:r w:rsidRPr="00C23E10">
        <w:t>.  The</w:t>
      </w:r>
      <w:r w:rsidR="26570ABD" w:rsidRPr="00C23E10">
        <w:t xml:space="preserve"> proposal was not </w:t>
      </w:r>
      <w:r w:rsidR="008E465F">
        <w:t xml:space="preserve">subsequently </w:t>
      </w:r>
      <w:r w:rsidR="26570ABD" w:rsidRPr="00C23E10">
        <w:t xml:space="preserve">approved and </w:t>
      </w:r>
      <w:r w:rsidR="0E494793" w:rsidRPr="00C23E10">
        <w:t>the Department</w:t>
      </w:r>
      <w:r w:rsidR="00590DC1">
        <w:t xml:space="preserve"> for Levelling Up, Housing and Communities (DLUHC)</w:t>
      </w:r>
      <w:r w:rsidR="0E494793" w:rsidRPr="00C23E10">
        <w:t xml:space="preserve"> has subsequently stepped back from the role it was playing on regulatory services</w:t>
      </w:r>
      <w:r w:rsidR="5FEFB384" w:rsidRPr="00C23E10">
        <w:t xml:space="preserve">. </w:t>
      </w:r>
      <w:r w:rsidR="00590DC1">
        <w:t xml:space="preserve"> </w:t>
      </w:r>
      <w:r w:rsidR="5FEFB384" w:rsidRPr="00C23E10">
        <w:t xml:space="preserve">While the Food Standards Agency </w:t>
      </w:r>
      <w:r w:rsidR="00245F5B">
        <w:t>is</w:t>
      </w:r>
      <w:r w:rsidR="5FEFB384" w:rsidRPr="00C23E10">
        <w:t xml:space="preserve"> continuing to look at this issue, there </w:t>
      </w:r>
      <w:r w:rsidR="00245F5B">
        <w:t>are challenges</w:t>
      </w:r>
      <w:r w:rsidR="00245F5B" w:rsidRPr="00C23E10">
        <w:t xml:space="preserve"> </w:t>
      </w:r>
      <w:r w:rsidR="5FEFB384" w:rsidRPr="00C23E10">
        <w:t>linked to the split i</w:t>
      </w:r>
      <w:r w:rsidR="0E494793" w:rsidRPr="00C23E10">
        <w:t xml:space="preserve">nterest in environmental health and trading standards across different </w:t>
      </w:r>
      <w:r w:rsidR="00590DC1">
        <w:t xml:space="preserve">Government </w:t>
      </w:r>
      <w:r w:rsidR="0E494793" w:rsidRPr="00C23E10">
        <w:t>departments.</w:t>
      </w:r>
      <w:r w:rsidR="26570ABD" w:rsidRPr="00C23E10">
        <w:t xml:space="preserve"> </w:t>
      </w:r>
    </w:p>
    <w:p w14:paraId="37A6373B" w14:textId="47EF5DD0" w:rsidR="0017570D" w:rsidRDefault="009C04EE" w:rsidP="009C04EE">
      <w:pPr>
        <w:ind w:left="426" w:hanging="426"/>
      </w:pPr>
      <w:r>
        <w:t>18.</w:t>
      </w:r>
      <w:r>
        <w:tab/>
      </w:r>
      <w:r w:rsidR="5138210C">
        <w:t xml:space="preserve">The LGA continues to work with </w:t>
      </w:r>
      <w:r w:rsidR="4E8CEE82">
        <w:t xml:space="preserve">professional and regional bodies and to meet with relevant Government departments, to discuss </w:t>
      </w:r>
      <w:r w:rsidR="766F4650">
        <w:t>relevant issues and possible solutions.</w:t>
      </w:r>
    </w:p>
    <w:p w14:paraId="7903D035" w14:textId="28AF4834" w:rsidR="00340516" w:rsidRDefault="7F4F18F2" w:rsidP="009C04EE">
      <w:pPr>
        <w:pStyle w:val="ListParagraph"/>
        <w:numPr>
          <w:ilvl w:val="0"/>
          <w:numId w:val="47"/>
        </w:numPr>
        <w:ind w:left="426" w:hanging="426"/>
      </w:pPr>
      <w:r>
        <w:t xml:space="preserve">However, </w:t>
      </w:r>
      <w:r w:rsidR="75C32CE4">
        <w:t>in comparison to</w:t>
      </w:r>
      <w:r>
        <w:t xml:space="preserve"> significant</w:t>
      </w:r>
      <w:r w:rsidR="610D3C19">
        <w:t xml:space="preserve"> Government</w:t>
      </w:r>
      <w:r>
        <w:t xml:space="preserve"> investment in recruitment campaigns for </w:t>
      </w:r>
      <w:r w:rsidR="610D3C19">
        <w:t xml:space="preserve">professions such as teaching and defence, </w:t>
      </w:r>
      <w:r w:rsidR="0818BFD8">
        <w:t xml:space="preserve">there has been minimal </w:t>
      </w:r>
      <w:r w:rsidR="0818BFD8">
        <w:lastRenderedPageBreak/>
        <w:t xml:space="preserve">investment in local government as a </w:t>
      </w:r>
      <w:r w:rsidR="7FDB70BB">
        <w:t>‘brand’</w:t>
      </w:r>
      <w:r w:rsidR="32406FD0">
        <w:t>.  S</w:t>
      </w:r>
      <w:r w:rsidR="75C32CE4">
        <w:t xml:space="preserve">uccessive years of </w:t>
      </w:r>
      <w:r w:rsidR="281E5DCB">
        <w:t xml:space="preserve">reductions in </w:t>
      </w:r>
      <w:r w:rsidR="6F5808A1">
        <w:t xml:space="preserve">Government funding and </w:t>
      </w:r>
      <w:r w:rsidR="75999827">
        <w:t>significant</w:t>
      </w:r>
      <w:r w:rsidR="6F5808A1">
        <w:t xml:space="preserve"> challenges </w:t>
      </w:r>
      <w:r w:rsidR="281E5DCB">
        <w:t>have diminished the attractiveness of the sector as a</w:t>
      </w:r>
      <w:r w:rsidR="2B834629">
        <w:t>n</w:t>
      </w:r>
      <w:r w:rsidR="281E5DCB">
        <w:t xml:space="preserve"> </w:t>
      </w:r>
      <w:r w:rsidR="75999827">
        <w:t>employer</w:t>
      </w:r>
      <w:r w:rsidR="7CB0BAD4">
        <w:t>.</w:t>
      </w:r>
      <w:r w:rsidR="32406FD0">
        <w:t xml:space="preserve">  Given the wide variety of professions </w:t>
      </w:r>
      <w:r w:rsidR="07592841">
        <w:t xml:space="preserve">employed in local government, the potential to make a difference </w:t>
      </w:r>
      <w:r w:rsidR="7BDA9C7A">
        <w:t xml:space="preserve">to local communities and places, and the pride experienced by many working in the sector, there is </w:t>
      </w:r>
      <w:r w:rsidR="70124BB0">
        <w:t xml:space="preserve">potential to </w:t>
      </w:r>
      <w:r w:rsidR="4BD53AD4">
        <w:t>promote the value and benefits of a career in local government sector, with the</w:t>
      </w:r>
      <w:r w:rsidR="49FA1683">
        <w:t xml:space="preserve"> aim of </w:t>
      </w:r>
      <w:r w:rsidR="324197AF">
        <w:t xml:space="preserve">appealing </w:t>
      </w:r>
      <w:r w:rsidR="4E7A9754">
        <w:t xml:space="preserve">both </w:t>
      </w:r>
      <w:r w:rsidR="324197AF">
        <w:t xml:space="preserve">to those entering their professions and </w:t>
      </w:r>
      <w:r w:rsidR="4E7A9754">
        <w:t xml:space="preserve">to those </w:t>
      </w:r>
      <w:r w:rsidR="324197AF">
        <w:t>seeking a career change.</w:t>
      </w:r>
      <w:r w:rsidR="7CB0BAD4">
        <w:t xml:space="preserve"> </w:t>
      </w:r>
    </w:p>
    <w:p w14:paraId="707BD30B" w14:textId="3E19863F" w:rsidR="00FF31F1" w:rsidRDefault="00417A2D" w:rsidP="00AE33E9">
      <w:pPr>
        <w:pStyle w:val="Heading2"/>
        <w:rPr>
          <w:color w:val="auto"/>
        </w:rPr>
      </w:pPr>
      <w:r>
        <w:rPr>
          <w:color w:val="auto"/>
        </w:rPr>
        <w:t>P</w:t>
      </w:r>
      <w:r w:rsidR="007A28AD">
        <w:rPr>
          <w:color w:val="auto"/>
        </w:rPr>
        <w:t>olicy offers and asks</w:t>
      </w:r>
    </w:p>
    <w:p w14:paraId="2122DCD1" w14:textId="0C0C5E1D" w:rsidR="006B1985" w:rsidRDefault="116078E5" w:rsidP="009C04EE">
      <w:pPr>
        <w:pStyle w:val="ListParagraph"/>
        <w:numPr>
          <w:ilvl w:val="0"/>
          <w:numId w:val="47"/>
        </w:numPr>
        <w:ind w:left="426" w:hanging="426"/>
      </w:pPr>
      <w:r>
        <w:t xml:space="preserve">Local government </w:t>
      </w:r>
      <w:r w:rsidR="326163F5">
        <w:t>has a number of workforce capacity policy offers and asks</w:t>
      </w:r>
      <w:r w:rsidR="7237158C">
        <w:t>,</w:t>
      </w:r>
      <w:r w:rsidR="326163F5">
        <w:t xml:space="preserve"> which </w:t>
      </w:r>
      <w:r w:rsidR="6F5AAEA7">
        <w:t xml:space="preserve">are relevant to the priorities in the </w:t>
      </w:r>
      <w:hyperlink r:id="rId15">
        <w:r w:rsidR="6F5AAEA7" w:rsidRPr="3DDA7296">
          <w:rPr>
            <w:rStyle w:val="Hyperlink"/>
          </w:rPr>
          <w:t xml:space="preserve">LGA </w:t>
        </w:r>
        <w:r w:rsidR="2C24A330" w:rsidRPr="3DDA7296">
          <w:rPr>
            <w:rStyle w:val="Hyperlink"/>
          </w:rPr>
          <w:t>b</w:t>
        </w:r>
        <w:r w:rsidR="19C66F65" w:rsidRPr="3DDA7296">
          <w:rPr>
            <w:rStyle w:val="Hyperlink"/>
          </w:rPr>
          <w:t xml:space="preserve">usiness </w:t>
        </w:r>
        <w:r w:rsidR="2C24A330" w:rsidRPr="3DDA7296">
          <w:rPr>
            <w:rStyle w:val="Hyperlink"/>
          </w:rPr>
          <w:t>p</w:t>
        </w:r>
        <w:r w:rsidR="6F5AAEA7" w:rsidRPr="3DDA7296">
          <w:rPr>
            <w:rStyle w:val="Hyperlink"/>
          </w:rPr>
          <w:t>lan</w:t>
        </w:r>
      </w:hyperlink>
      <w:r w:rsidR="2C24A330" w:rsidRPr="3DDA7296">
        <w:rPr>
          <w:rStyle w:val="Hyperlink"/>
        </w:rPr>
        <w:t xml:space="preserve"> 2022-25</w:t>
      </w:r>
      <w:r w:rsidR="7237158C" w:rsidRPr="3DDA7296">
        <w:rPr>
          <w:rStyle w:val="Hyperlink"/>
        </w:rPr>
        <w:t>,</w:t>
      </w:r>
      <w:r w:rsidR="6F5AAEA7">
        <w:t xml:space="preserve"> as </w:t>
      </w:r>
      <w:r w:rsidR="147A2105">
        <w:t>set out below.</w:t>
      </w:r>
    </w:p>
    <w:p w14:paraId="5BA51918" w14:textId="44B4BA25" w:rsidR="00DF5D9D" w:rsidRDefault="00E515AA" w:rsidP="002B78D2">
      <w:pPr>
        <w:ind w:firstLine="0"/>
        <w:rPr>
          <w:i/>
          <w:iCs/>
        </w:rPr>
      </w:pPr>
      <w:r w:rsidRPr="08A4B004">
        <w:rPr>
          <w:i/>
          <w:iCs/>
        </w:rPr>
        <w:t>A sustainable financial future – continue to highlight the cost pressures on all council services and press for longer term funding that reflects current and future demand for services</w:t>
      </w:r>
      <w:r w:rsidR="00DF5D9D">
        <w:rPr>
          <w:i/>
          <w:iCs/>
        </w:rPr>
        <w:t>.</w:t>
      </w:r>
    </w:p>
    <w:p w14:paraId="0CB892C1" w14:textId="1E51178C" w:rsidR="00F20733" w:rsidRPr="009F1082" w:rsidRDefault="002423D1" w:rsidP="009F1082">
      <w:pPr>
        <w:ind w:left="426" w:hanging="426"/>
        <w:rPr>
          <w:b/>
        </w:rPr>
      </w:pPr>
      <w:r>
        <w:t>2</w:t>
      </w:r>
      <w:r w:rsidR="009C04EE">
        <w:t>1</w:t>
      </w:r>
      <w:r w:rsidR="009F1082">
        <w:t>.</w:t>
      </w:r>
      <w:r w:rsidR="009F1082">
        <w:tab/>
      </w:r>
      <w:r w:rsidR="009F1082" w:rsidRPr="009F1082">
        <w:rPr>
          <w:b/>
          <w:bCs/>
        </w:rPr>
        <w:t>C</w:t>
      </w:r>
      <w:r w:rsidR="001A7243" w:rsidRPr="009F1082">
        <w:rPr>
          <w:b/>
          <w:bCs/>
        </w:rPr>
        <w:t xml:space="preserve">ouncils </w:t>
      </w:r>
      <w:r w:rsidR="05ADF0D0" w:rsidRPr="009F1082">
        <w:rPr>
          <w:b/>
          <w:bCs/>
        </w:rPr>
        <w:t xml:space="preserve">need more </w:t>
      </w:r>
      <w:r w:rsidR="40AE9951" w:rsidRPr="009F1082">
        <w:rPr>
          <w:b/>
          <w:bCs/>
        </w:rPr>
        <w:t>resources t</w:t>
      </w:r>
      <w:r w:rsidR="777B124C" w:rsidRPr="009F1082">
        <w:rPr>
          <w:b/>
          <w:bCs/>
        </w:rPr>
        <w:t>o</w:t>
      </w:r>
      <w:r w:rsidR="2461466E" w:rsidRPr="009F1082">
        <w:rPr>
          <w:b/>
          <w:bCs/>
        </w:rPr>
        <w:t xml:space="preserve"> </w:t>
      </w:r>
      <w:r w:rsidR="49B5CC32" w:rsidRPr="009F1082">
        <w:rPr>
          <w:b/>
          <w:bCs/>
        </w:rPr>
        <w:t xml:space="preserve">undertake </w:t>
      </w:r>
      <w:r w:rsidR="00F430D5" w:rsidRPr="009F1082">
        <w:rPr>
          <w:b/>
          <w:bCs/>
        </w:rPr>
        <w:t xml:space="preserve">workforce planning </w:t>
      </w:r>
      <w:r w:rsidR="284C6D41" w:rsidRPr="009F1082">
        <w:rPr>
          <w:b/>
          <w:bCs/>
        </w:rPr>
        <w:t xml:space="preserve">so they can </w:t>
      </w:r>
      <w:r w:rsidR="00F430D5" w:rsidRPr="009F1082">
        <w:rPr>
          <w:b/>
          <w:bCs/>
        </w:rPr>
        <w:t>make better use of public resources</w:t>
      </w:r>
      <w:r w:rsidR="7AD3B4D7" w:rsidRPr="009F1082">
        <w:rPr>
          <w:b/>
          <w:bCs/>
        </w:rPr>
        <w:t xml:space="preserve"> and engage effectively with the skills system in the UK</w:t>
      </w:r>
      <w:r w:rsidR="00F430D5" w:rsidRPr="009F1082">
        <w:rPr>
          <w:b/>
          <w:bCs/>
        </w:rPr>
        <w:t xml:space="preserve"> </w:t>
      </w:r>
      <w:r w:rsidR="783D4809" w:rsidRPr="009F1082">
        <w:rPr>
          <w:b/>
          <w:bCs/>
        </w:rPr>
        <w:t>in the future</w:t>
      </w:r>
    </w:p>
    <w:p w14:paraId="1AAFA207" w14:textId="0E7B5D8A" w:rsidR="00257A04" w:rsidRDefault="1846DA80" w:rsidP="00CB3C1C">
      <w:pPr>
        <w:ind w:left="426" w:firstLine="0"/>
      </w:pPr>
      <w:r>
        <w:t>The</w:t>
      </w:r>
      <w:r w:rsidR="0F39AD1D" w:rsidRPr="0049768D">
        <w:t xml:space="preserve"> reduction in funding</w:t>
      </w:r>
      <w:r w:rsidR="27BC03CB">
        <w:t xml:space="preserve"> to local government</w:t>
      </w:r>
      <w:r w:rsidR="0F39AD1D" w:rsidRPr="0049768D">
        <w:t xml:space="preserve"> </w:t>
      </w:r>
      <w:r w:rsidR="5FE5397C">
        <w:t xml:space="preserve">for </w:t>
      </w:r>
      <w:r w:rsidR="0F39AD1D" w:rsidRPr="0049768D">
        <w:t xml:space="preserve">over a decade has </w:t>
      </w:r>
      <w:r w:rsidR="627BBAB3">
        <w:t xml:space="preserve">prevented </w:t>
      </w:r>
      <w:r w:rsidR="5DC84F1D">
        <w:t>long-term</w:t>
      </w:r>
      <w:r w:rsidR="0F39AD1D" w:rsidRPr="0049768D">
        <w:t xml:space="preserve"> investment in the workforce</w:t>
      </w:r>
      <w:r w:rsidR="008E465F">
        <w:t>, with funds reprioritised to</w:t>
      </w:r>
      <w:r w:rsidR="3CA4C8AE">
        <w:t xml:space="preserve"> </w:t>
      </w:r>
      <w:r w:rsidR="0F39AD1D" w:rsidRPr="0049768D">
        <w:t xml:space="preserve">solve immediate challenges. </w:t>
      </w:r>
      <w:r w:rsidR="00530997">
        <w:t xml:space="preserve"> </w:t>
      </w:r>
      <w:r w:rsidR="2D3104E7">
        <w:t>Due to high attrition rates and scarcity of skills in key</w:t>
      </w:r>
      <w:r w:rsidR="54069266">
        <w:t xml:space="preserve"> occupational</w:t>
      </w:r>
      <w:r w:rsidR="2D3104E7">
        <w:t xml:space="preserve"> areas councils are </w:t>
      </w:r>
      <w:r w:rsidR="1C9211E7">
        <w:t xml:space="preserve">now </w:t>
      </w:r>
      <w:r w:rsidR="2D3104E7">
        <w:t xml:space="preserve">facing </w:t>
      </w:r>
      <w:r w:rsidR="1691D8C9">
        <w:t xml:space="preserve">a perfect storm of a lack of supply (from the UK skills system) and a lack of </w:t>
      </w:r>
      <w:r w:rsidR="4E979AE4">
        <w:t>long-term</w:t>
      </w:r>
      <w:r w:rsidR="1691D8C9">
        <w:t xml:space="preserve"> investment</w:t>
      </w:r>
      <w:r w:rsidR="122BBDE6">
        <w:t xml:space="preserve">. </w:t>
      </w:r>
      <w:r w:rsidR="00530997">
        <w:t xml:space="preserve"> </w:t>
      </w:r>
      <w:r w:rsidR="003A05D0">
        <w:t>W</w:t>
      </w:r>
      <w:r w:rsidR="00EA19A2">
        <w:t>orking</w:t>
      </w:r>
      <w:r w:rsidR="122BBDE6">
        <w:t xml:space="preserve"> with </w:t>
      </w:r>
      <w:r w:rsidR="00530997">
        <w:t>further and higher education</w:t>
      </w:r>
      <w:r w:rsidR="122BBDE6">
        <w:t xml:space="preserve"> sectors</w:t>
      </w:r>
      <w:r w:rsidR="003A05D0">
        <w:t xml:space="preserve">, </w:t>
      </w:r>
      <w:r w:rsidR="122BBDE6">
        <w:t>learning and training routes</w:t>
      </w:r>
      <w:r w:rsidR="00495683">
        <w:t xml:space="preserve"> can be built back</w:t>
      </w:r>
      <w:r w:rsidR="122BBDE6">
        <w:t xml:space="preserve"> in skill shortage areas</w:t>
      </w:r>
      <w:r w:rsidR="4963BC5C">
        <w:t xml:space="preserve"> for local government</w:t>
      </w:r>
      <w:r w:rsidR="122BBDE6">
        <w:t xml:space="preserve">. This can only be done effectively if councils can project their </w:t>
      </w:r>
      <w:r w:rsidR="0792A886">
        <w:t>workforce</w:t>
      </w:r>
      <w:r w:rsidR="122BBDE6">
        <w:t xml:space="preserve"> needs through </w:t>
      </w:r>
      <w:r w:rsidR="2D051305">
        <w:t>effective</w:t>
      </w:r>
      <w:r w:rsidR="122BBDE6">
        <w:t xml:space="preserve"> workforce </w:t>
      </w:r>
      <w:r w:rsidR="231F0F6E">
        <w:t>planning</w:t>
      </w:r>
      <w:r w:rsidR="122BBDE6">
        <w:t xml:space="preserve"> over a </w:t>
      </w:r>
      <w:proofErr w:type="gramStart"/>
      <w:r w:rsidR="00EE0B30">
        <w:t xml:space="preserve">one </w:t>
      </w:r>
      <w:r w:rsidR="47788908">
        <w:t>to</w:t>
      </w:r>
      <w:r w:rsidR="00EE0B30">
        <w:t xml:space="preserve"> five </w:t>
      </w:r>
      <w:r w:rsidR="47788908">
        <w:t>year</w:t>
      </w:r>
      <w:proofErr w:type="gramEnd"/>
      <w:r w:rsidR="122BBDE6">
        <w:t xml:space="preserve"> </w:t>
      </w:r>
      <w:r w:rsidR="7FA43807">
        <w:t xml:space="preserve">period. </w:t>
      </w:r>
      <w:r w:rsidR="5C7CC859">
        <w:t xml:space="preserve"> </w:t>
      </w:r>
    </w:p>
    <w:p w14:paraId="0DC94F93" w14:textId="2CDCB72C" w:rsidR="00F20733" w:rsidRPr="00F20733" w:rsidRDefault="5C7CC859" w:rsidP="00CB3C1C">
      <w:pPr>
        <w:ind w:left="426" w:firstLine="0"/>
      </w:pPr>
      <w:r>
        <w:t>As large employers covering the entire country</w:t>
      </w:r>
      <w:r w:rsidR="00A433A3">
        <w:t>,</w:t>
      </w:r>
      <w:r>
        <w:t xml:space="preserve"> councils are strategically placed to create local </w:t>
      </w:r>
      <w:r w:rsidR="00DF2A24">
        <w:t xml:space="preserve">employment </w:t>
      </w:r>
      <w:r>
        <w:t xml:space="preserve">opportunities </w:t>
      </w:r>
      <w:r w:rsidR="2B6C6492">
        <w:t xml:space="preserve">where they have skills </w:t>
      </w:r>
      <w:proofErr w:type="gramStart"/>
      <w:r w:rsidR="2B6C6492">
        <w:t>needs</w:t>
      </w:r>
      <w:r w:rsidR="00257A04">
        <w:t>:</w:t>
      </w:r>
      <w:proofErr w:type="gramEnd"/>
      <w:r w:rsidR="00DF5D9D">
        <w:t xml:space="preserve"> </w:t>
      </w:r>
      <w:r w:rsidR="2B6C6492">
        <w:t xml:space="preserve">targeted investment </w:t>
      </w:r>
      <w:r w:rsidR="00A438AA">
        <w:t xml:space="preserve">would enable </w:t>
      </w:r>
      <w:r w:rsidR="2B6C6492">
        <w:t xml:space="preserve">councils </w:t>
      </w:r>
      <w:r w:rsidR="00A438AA">
        <w:t>to</w:t>
      </w:r>
      <w:r w:rsidR="2B6C6492">
        <w:t xml:space="preserve"> help level up skills gaps through </w:t>
      </w:r>
      <w:r w:rsidR="783C136C">
        <w:t>their own</w:t>
      </w:r>
      <w:r w:rsidR="2B6C6492">
        <w:t xml:space="preserve"> employment and training pathways</w:t>
      </w:r>
      <w:r w:rsidR="00A438AA">
        <w:t>,</w:t>
      </w:r>
      <w:r w:rsidR="2B6C6492">
        <w:t xml:space="preserve"> boost</w:t>
      </w:r>
      <w:r w:rsidR="00A438AA">
        <w:t>ing</w:t>
      </w:r>
      <w:r w:rsidR="2B6C6492">
        <w:t xml:space="preserve"> </w:t>
      </w:r>
      <w:r w:rsidR="0B399525">
        <w:t xml:space="preserve">their </w:t>
      </w:r>
      <w:r w:rsidR="2B6C6492">
        <w:t xml:space="preserve">local </w:t>
      </w:r>
      <w:r w:rsidR="463BC383">
        <w:t>economy</w:t>
      </w:r>
      <w:r w:rsidR="2B6C6492">
        <w:t xml:space="preserve"> </w:t>
      </w:r>
      <w:r w:rsidR="00A438AA">
        <w:t xml:space="preserve">and </w:t>
      </w:r>
      <w:r w:rsidR="22D3CAB3">
        <w:t>therefore</w:t>
      </w:r>
      <w:r w:rsidR="2B6C6492">
        <w:t xml:space="preserve"> building back capacity. </w:t>
      </w:r>
      <w:r w:rsidR="2D4F9DA7">
        <w:t xml:space="preserve">This </w:t>
      </w:r>
      <w:r w:rsidR="7E9939C9">
        <w:t>starts</w:t>
      </w:r>
      <w:r w:rsidR="2D4F9DA7">
        <w:t xml:space="preserve"> with better workforce planning</w:t>
      </w:r>
      <w:r w:rsidR="25C0E622">
        <w:t xml:space="preserve"> across </w:t>
      </w:r>
      <w:r w:rsidR="00DF5D9D">
        <w:t>each</w:t>
      </w:r>
      <w:r w:rsidR="25C0E622">
        <w:t xml:space="preserve"> place</w:t>
      </w:r>
      <w:r w:rsidR="00DF5D9D">
        <w:t>,</w:t>
      </w:r>
      <w:r w:rsidR="25C0E622">
        <w:t xml:space="preserve"> working in partnership with employers and training providers. </w:t>
      </w:r>
    </w:p>
    <w:p w14:paraId="167C19E0" w14:textId="4D879A9E" w:rsidR="00F20733" w:rsidRPr="00F20733" w:rsidRDefault="002423D1" w:rsidP="002423D1">
      <w:pPr>
        <w:ind w:left="426" w:hanging="426"/>
        <w:rPr>
          <w:b/>
          <w:bCs/>
        </w:rPr>
      </w:pPr>
      <w:r>
        <w:t>2</w:t>
      </w:r>
      <w:r w:rsidR="009C04EE">
        <w:t>2</w:t>
      </w:r>
      <w:r w:rsidR="00F20733">
        <w:t>.</w:t>
      </w:r>
      <w:r w:rsidR="00F20733">
        <w:tab/>
      </w:r>
      <w:r w:rsidR="00E57DE9">
        <w:rPr>
          <w:b/>
          <w:bCs/>
        </w:rPr>
        <w:t>Councils</w:t>
      </w:r>
      <w:r w:rsidR="4A498D7B" w:rsidRPr="00E57DE9">
        <w:rPr>
          <w:b/>
          <w:bCs/>
        </w:rPr>
        <w:t xml:space="preserve"> </w:t>
      </w:r>
      <w:r w:rsidR="00F20733" w:rsidRPr="1AD0EACD">
        <w:rPr>
          <w:b/>
          <w:bCs/>
        </w:rPr>
        <w:t>need</w:t>
      </w:r>
      <w:r w:rsidR="00F20733" w:rsidRPr="08A4B004">
        <w:rPr>
          <w:b/>
          <w:bCs/>
        </w:rPr>
        <w:t xml:space="preserve"> extra funding </w:t>
      </w:r>
      <w:r w:rsidR="00F20733" w:rsidRPr="1605018E">
        <w:rPr>
          <w:b/>
          <w:bCs/>
        </w:rPr>
        <w:t>to</w:t>
      </w:r>
      <w:r w:rsidR="00F20733" w:rsidRPr="08A4B004">
        <w:rPr>
          <w:b/>
          <w:bCs/>
        </w:rPr>
        <w:t xml:space="preserve"> enable </w:t>
      </w:r>
      <w:r w:rsidR="00E57DE9">
        <w:rPr>
          <w:b/>
          <w:bCs/>
        </w:rPr>
        <w:t>provision of</w:t>
      </w:r>
      <w:r w:rsidR="00F20733" w:rsidRPr="08A4B004">
        <w:rPr>
          <w:b/>
          <w:bCs/>
        </w:rPr>
        <w:t xml:space="preserve"> placements, supervision</w:t>
      </w:r>
      <w:r w:rsidR="00F25223">
        <w:rPr>
          <w:b/>
          <w:bCs/>
        </w:rPr>
        <w:t>, apprenticeships</w:t>
      </w:r>
      <w:r w:rsidR="00F20733" w:rsidRPr="08A4B004">
        <w:rPr>
          <w:b/>
          <w:bCs/>
        </w:rPr>
        <w:t xml:space="preserve"> and training for professions and service areas experiencing capacity challenges</w:t>
      </w:r>
    </w:p>
    <w:p w14:paraId="148A3E13" w14:textId="0A3049F3" w:rsidR="00F20733" w:rsidRPr="00F20733" w:rsidRDefault="00F20733" w:rsidP="00F20733">
      <w:pPr>
        <w:pStyle w:val="ListParagraph"/>
        <w:ind w:left="454" w:firstLine="0"/>
      </w:pPr>
      <w:r>
        <w:t>In light of the challenge to recruit specialist and technical roles</w:t>
      </w:r>
      <w:r w:rsidR="723DB78B">
        <w:t>,</w:t>
      </w:r>
      <w:r>
        <w:t xml:space="preserve"> many councils </w:t>
      </w:r>
      <w:r w:rsidR="552FB53E">
        <w:t xml:space="preserve">are </w:t>
      </w:r>
      <w:r w:rsidR="71CD895D">
        <w:t>looking to develop their existing staff to close their immediate skills gaps</w:t>
      </w:r>
      <w:r w:rsidR="00D97401">
        <w:t>,</w:t>
      </w:r>
      <w:r w:rsidR="71CD895D">
        <w:t xml:space="preserve"> </w:t>
      </w:r>
      <w:proofErr w:type="gramStart"/>
      <w:r w:rsidR="00A872DC">
        <w:t>i</w:t>
      </w:r>
      <w:r w:rsidR="71CD895D">
        <w:t>.e.</w:t>
      </w:r>
      <w:proofErr w:type="gramEnd"/>
      <w:r w:rsidR="71CD895D">
        <w:t xml:space="preserve"> </w:t>
      </w:r>
      <w:r>
        <w:t>to ‘grow their own’ talent</w:t>
      </w:r>
      <w:r w:rsidR="0D088A9A">
        <w:t xml:space="preserve">. </w:t>
      </w:r>
      <w:r w:rsidR="00D97401">
        <w:t>I</w:t>
      </w:r>
      <w:r>
        <w:t>n the context of significant budget reductions</w:t>
      </w:r>
      <w:r w:rsidR="00D97401">
        <w:t xml:space="preserve">, </w:t>
      </w:r>
      <w:r w:rsidR="723DB78B">
        <w:t>there</w:t>
      </w:r>
      <w:r>
        <w:t xml:space="preserve"> is little funding or capacity to support this.  The LGA</w:t>
      </w:r>
      <w:r w:rsidR="723DB78B">
        <w:t xml:space="preserve"> </w:t>
      </w:r>
      <w:r w:rsidR="2A731A60">
        <w:t xml:space="preserve">is pressing </w:t>
      </w:r>
      <w:r w:rsidR="00D97401">
        <w:t>G</w:t>
      </w:r>
      <w:r w:rsidR="2A731A60">
        <w:t>overnment to provide similar</w:t>
      </w:r>
      <w:r>
        <w:t xml:space="preserve"> </w:t>
      </w:r>
      <w:r w:rsidR="2A731A60">
        <w:t>investment in training and development programmes</w:t>
      </w:r>
      <w:r w:rsidR="00D97401">
        <w:t xml:space="preserve"> to that</w:t>
      </w:r>
      <w:r w:rsidR="2A731A60">
        <w:t xml:space="preserve"> provided in other parts of </w:t>
      </w:r>
      <w:r w:rsidR="2A731A60">
        <w:lastRenderedPageBreak/>
        <w:t xml:space="preserve">the public sector, to address specific skill shortages </w:t>
      </w:r>
      <w:r w:rsidR="30F15390">
        <w:t>now</w:t>
      </w:r>
      <w:r w:rsidR="2A731A60">
        <w:t xml:space="preserve"> in </w:t>
      </w:r>
      <w:r>
        <w:t xml:space="preserve">children’s services, </w:t>
      </w:r>
      <w:r w:rsidR="4F11B587">
        <w:t xml:space="preserve">regulatory </w:t>
      </w:r>
      <w:proofErr w:type="gramStart"/>
      <w:r w:rsidR="4F11B587">
        <w:t>services</w:t>
      </w:r>
      <w:proofErr w:type="gramEnd"/>
      <w:r w:rsidR="4F11B587">
        <w:t xml:space="preserve"> </w:t>
      </w:r>
      <w:r>
        <w:t xml:space="preserve">and waste </w:t>
      </w:r>
      <w:r w:rsidR="25CE0332">
        <w:t>management</w:t>
      </w:r>
      <w:r w:rsidR="00D97401">
        <w:t>.</w:t>
      </w:r>
      <w:r w:rsidR="25CE0332">
        <w:t xml:space="preserve"> </w:t>
      </w:r>
      <w:r>
        <w:t xml:space="preserve"> </w:t>
      </w:r>
    </w:p>
    <w:p w14:paraId="44BA7C80" w14:textId="45836B59" w:rsidR="00A92E56" w:rsidRDefault="002423D1" w:rsidP="00A92E56">
      <w:pPr>
        <w:pStyle w:val="ListParagraph"/>
        <w:ind w:left="426" w:hanging="426"/>
      </w:pPr>
      <w:r>
        <w:t>2</w:t>
      </w:r>
      <w:r w:rsidR="009C04EE">
        <w:t>3</w:t>
      </w:r>
      <w:r w:rsidR="00A92E56">
        <w:t>.</w:t>
      </w:r>
      <w:r w:rsidR="00A92E56">
        <w:tab/>
      </w:r>
      <w:r w:rsidR="00A92E56">
        <w:rPr>
          <w:b/>
          <w:bCs/>
        </w:rPr>
        <w:t>Councils need funding for</w:t>
      </w:r>
      <w:r w:rsidR="75E92E70" w:rsidRPr="2A826386">
        <w:rPr>
          <w:b/>
          <w:bCs/>
        </w:rPr>
        <w:t xml:space="preserve"> </w:t>
      </w:r>
      <w:r w:rsidR="0037174E" w:rsidRPr="00DD2A6A">
        <w:rPr>
          <w:b/>
          <w:bCs/>
        </w:rPr>
        <w:t>professional bursary schemes</w:t>
      </w:r>
      <w:r w:rsidR="00F74143" w:rsidRPr="00DD2A6A">
        <w:rPr>
          <w:b/>
          <w:bCs/>
        </w:rPr>
        <w:t xml:space="preserve"> to </w:t>
      </w:r>
      <w:r w:rsidR="6F94D33D" w:rsidRPr="0A225FDA">
        <w:rPr>
          <w:b/>
          <w:bCs/>
        </w:rPr>
        <w:t xml:space="preserve">boost </w:t>
      </w:r>
      <w:r w:rsidR="3D5D5F14" w:rsidRPr="4FF34760">
        <w:rPr>
          <w:b/>
          <w:bCs/>
        </w:rPr>
        <w:t xml:space="preserve">capacity </w:t>
      </w:r>
      <w:r w:rsidR="5DDE5016" w:rsidRPr="6B6B9F22">
        <w:rPr>
          <w:b/>
          <w:bCs/>
        </w:rPr>
        <w:t xml:space="preserve">in </w:t>
      </w:r>
      <w:r w:rsidR="1F9CB8DD" w:rsidRPr="6B6B9F22">
        <w:rPr>
          <w:b/>
          <w:bCs/>
        </w:rPr>
        <w:t>skill</w:t>
      </w:r>
      <w:r w:rsidR="1F9CB8DD" w:rsidRPr="2F9343B4">
        <w:rPr>
          <w:b/>
          <w:bCs/>
        </w:rPr>
        <w:t xml:space="preserve"> shortage areas</w:t>
      </w:r>
      <w:r w:rsidR="00A92E56">
        <w:rPr>
          <w:b/>
          <w:bCs/>
        </w:rPr>
        <w:t xml:space="preserve"> and</w:t>
      </w:r>
      <w:r w:rsidR="1F9CB8DD" w:rsidRPr="2F9343B4">
        <w:rPr>
          <w:b/>
          <w:bCs/>
        </w:rPr>
        <w:t xml:space="preserve"> </w:t>
      </w:r>
      <w:r w:rsidR="1F9CB8DD" w:rsidRPr="2F4E4CC5">
        <w:rPr>
          <w:b/>
          <w:bCs/>
        </w:rPr>
        <w:t xml:space="preserve">to </w:t>
      </w:r>
      <w:r w:rsidR="00F74143" w:rsidRPr="00DD2A6A">
        <w:rPr>
          <w:b/>
          <w:bCs/>
        </w:rPr>
        <w:t xml:space="preserve">attract and retain professional </w:t>
      </w:r>
      <w:r w:rsidR="00F74143" w:rsidRPr="1B635CAE">
        <w:rPr>
          <w:b/>
          <w:bCs/>
        </w:rPr>
        <w:t>talent</w:t>
      </w:r>
      <w:r w:rsidR="00B1078B">
        <w:t xml:space="preserve"> </w:t>
      </w:r>
    </w:p>
    <w:p w14:paraId="74768349" w14:textId="5EE87DC4" w:rsidR="00C5523D" w:rsidRDefault="6D04335A" w:rsidP="000319F2">
      <w:pPr>
        <w:pStyle w:val="ListParagraph"/>
        <w:ind w:left="426" w:firstLine="0"/>
      </w:pPr>
      <w:r>
        <w:t xml:space="preserve">Many of </w:t>
      </w:r>
      <w:r w:rsidR="789C6554">
        <w:t xml:space="preserve">the </w:t>
      </w:r>
      <w:r>
        <w:t>local government skill shortage areas</w:t>
      </w:r>
      <w:r w:rsidR="2BE4A5BB">
        <w:t xml:space="preserve"> (including those in statutory services)</w:t>
      </w:r>
      <w:r>
        <w:t xml:space="preserve"> require graduate or </w:t>
      </w:r>
      <w:r w:rsidR="7239B800">
        <w:t>professional</w:t>
      </w:r>
      <w:r>
        <w:t xml:space="preserve"> qualification</w:t>
      </w:r>
      <w:r w:rsidR="246B8D19">
        <w:t>s</w:t>
      </w:r>
      <w:r>
        <w:t xml:space="preserve"> to enter and progress in that career. </w:t>
      </w:r>
      <w:r w:rsidR="1A52F414">
        <w:t>I</w:t>
      </w:r>
      <w:r w:rsidR="5688DDD9">
        <w:t xml:space="preserve">nvestment in bursary schemes </w:t>
      </w:r>
      <w:r w:rsidR="2BE4A5BB">
        <w:t xml:space="preserve">such </w:t>
      </w:r>
      <w:r w:rsidR="67F022FC">
        <w:t xml:space="preserve">as </w:t>
      </w:r>
      <w:hyperlink r:id="rId16">
        <w:r w:rsidR="67F022FC" w:rsidRPr="3DDA7296">
          <w:rPr>
            <w:rStyle w:val="Hyperlink"/>
          </w:rPr>
          <w:t>the NHS</w:t>
        </w:r>
      </w:hyperlink>
      <w:r w:rsidR="67F022FC">
        <w:t xml:space="preserve"> and those for schools </w:t>
      </w:r>
      <w:r w:rsidR="2BE4A5BB">
        <w:t>(</w:t>
      </w:r>
      <w:hyperlink r:id="rId17">
        <w:r w:rsidR="67F022FC" w:rsidRPr="3DDA7296">
          <w:rPr>
            <w:rStyle w:val="Hyperlink"/>
          </w:rPr>
          <w:t>Teach First</w:t>
        </w:r>
      </w:hyperlink>
      <w:r w:rsidR="22FEB06F">
        <w:t>)</w:t>
      </w:r>
      <w:r w:rsidR="67F022FC">
        <w:t xml:space="preserve"> </w:t>
      </w:r>
      <w:r w:rsidR="3FCD4265">
        <w:t>deliver</w:t>
      </w:r>
      <w:r w:rsidR="5DF4D130">
        <w:t>s</w:t>
      </w:r>
      <w:r w:rsidR="3FCD4265">
        <w:t xml:space="preserve"> much needed skills to those sectors. The LGA </w:t>
      </w:r>
      <w:r w:rsidR="09257312">
        <w:t xml:space="preserve">is </w:t>
      </w:r>
      <w:r w:rsidR="3FCD4265">
        <w:t>work</w:t>
      </w:r>
      <w:r w:rsidR="09257312">
        <w:t>ing</w:t>
      </w:r>
      <w:r w:rsidR="3FCD4265">
        <w:t xml:space="preserve"> with</w:t>
      </w:r>
      <w:r w:rsidR="4A720CF9">
        <w:t xml:space="preserve"> </w:t>
      </w:r>
      <w:r w:rsidR="3DF9938B">
        <w:t>the</w:t>
      </w:r>
      <w:r w:rsidR="4731139F">
        <w:t xml:space="preserve"> Government and </w:t>
      </w:r>
      <w:r w:rsidR="419AE0D5">
        <w:t>professional bodies to identify the key success factors and support required</w:t>
      </w:r>
      <w:r w:rsidR="51819860">
        <w:t xml:space="preserve"> and press for short term targeted funding in the system to boost supply of much needed </w:t>
      </w:r>
      <w:r w:rsidR="6282BC45">
        <w:t>undergraduate, p</w:t>
      </w:r>
      <w:r w:rsidR="7A7F7663">
        <w:t>ostgraduate</w:t>
      </w:r>
      <w:r w:rsidR="51819860">
        <w:t xml:space="preserve"> and </w:t>
      </w:r>
      <w:r w:rsidR="70C37394">
        <w:t>professional</w:t>
      </w:r>
      <w:r w:rsidR="51819860">
        <w:t xml:space="preserve"> bursary schemes</w:t>
      </w:r>
      <w:r w:rsidR="3D236F87">
        <w:t xml:space="preserve"> designed specifically for local government</w:t>
      </w:r>
      <w:r w:rsidR="758FA585">
        <w:t>.</w:t>
      </w:r>
      <w:r w:rsidR="51819860">
        <w:t xml:space="preserve"> </w:t>
      </w:r>
      <w:r w:rsidR="00C5523D">
        <w:t xml:space="preserve"> </w:t>
      </w:r>
    </w:p>
    <w:p w14:paraId="1E605DCE" w14:textId="484C00FB" w:rsidR="3AEC670D" w:rsidRPr="00C5523D" w:rsidRDefault="000319F2" w:rsidP="00E20463">
      <w:pPr>
        <w:spacing w:before="0" w:after="160"/>
        <w:ind w:left="426" w:hanging="426"/>
        <w:rPr>
          <w:i/>
          <w:iCs/>
        </w:rPr>
      </w:pPr>
      <w:r w:rsidRPr="00C5523D">
        <w:t>2</w:t>
      </w:r>
      <w:r w:rsidR="009C04EE">
        <w:t>4</w:t>
      </w:r>
      <w:r w:rsidRPr="00C5523D">
        <w:t>.</w:t>
      </w:r>
      <w:r w:rsidRPr="00C5523D">
        <w:tab/>
      </w:r>
      <w:r w:rsidR="00B72F5C" w:rsidRPr="00C5523D">
        <w:rPr>
          <w:b/>
          <w:bCs/>
        </w:rPr>
        <w:t>Councils can improve</w:t>
      </w:r>
      <w:r w:rsidR="007C7970" w:rsidRPr="00C5523D">
        <w:rPr>
          <w:b/>
          <w:bCs/>
        </w:rPr>
        <w:t xml:space="preserve"> the responsiveness of the national employment and skills system</w:t>
      </w:r>
      <w:r w:rsidR="007C7970" w:rsidRPr="00C5523D">
        <w:t xml:space="preserve"> </w:t>
      </w:r>
    </w:p>
    <w:p w14:paraId="086A0D60" w14:textId="46A3A839" w:rsidR="00A80035" w:rsidRDefault="0087397A" w:rsidP="00E20463">
      <w:pPr>
        <w:spacing w:before="0" w:after="160"/>
        <w:ind w:left="426" w:firstLine="0"/>
        <w:rPr>
          <w:rFonts w:eastAsia="Arial" w:cs="Arial"/>
          <w:color w:val="000000" w:themeColor="text1"/>
        </w:rPr>
      </w:pPr>
      <w:hyperlink r:id="rId18" w:history="1">
        <w:r w:rsidR="007C7970" w:rsidRPr="00E03B62">
          <w:rPr>
            <w:rStyle w:val="Hyperlink"/>
            <w:rFonts w:eastAsia="Arial" w:cs="Arial"/>
          </w:rPr>
          <w:t>Work Local</w:t>
        </w:r>
      </w:hyperlink>
      <w:r w:rsidR="007C7970">
        <w:rPr>
          <w:rFonts w:eastAsia="Arial" w:cs="Arial"/>
          <w:color w:val="000000" w:themeColor="text1"/>
        </w:rPr>
        <w:t xml:space="preserve"> is the LGA’s longstanding, ambitious yet realistic vision for progressive devolution and integration of employment and skills services</w:t>
      </w:r>
      <w:r w:rsidR="00A80035">
        <w:rPr>
          <w:rFonts w:eastAsia="Arial" w:cs="Arial"/>
          <w:color w:val="000000" w:themeColor="text1"/>
        </w:rPr>
        <w:t>.  The campaign sets out:</w:t>
      </w:r>
    </w:p>
    <w:p w14:paraId="52CDC029" w14:textId="77777777" w:rsidR="004666B4" w:rsidRDefault="004666B4" w:rsidP="00E20463">
      <w:pPr>
        <w:pStyle w:val="ListParagraph"/>
        <w:numPr>
          <w:ilvl w:val="0"/>
          <w:numId w:val="45"/>
        </w:numPr>
        <w:rPr>
          <w:rFonts w:eastAsia="Arial" w:cs="Arial"/>
          <w:color w:val="000000" w:themeColor="text1"/>
        </w:rPr>
      </w:pPr>
      <w:r>
        <w:rPr>
          <w:rFonts w:eastAsia="Arial" w:cs="Arial"/>
          <w:color w:val="000000" w:themeColor="text1"/>
        </w:rPr>
        <w:t>h</w:t>
      </w:r>
      <w:r w:rsidR="00A80035">
        <w:rPr>
          <w:rFonts w:eastAsia="Arial" w:cs="Arial"/>
          <w:color w:val="000000" w:themeColor="text1"/>
        </w:rPr>
        <w:t xml:space="preserve">ow a centrally driven and fragmented approach </w:t>
      </w:r>
      <w:r>
        <w:rPr>
          <w:rFonts w:eastAsia="Arial" w:cs="Arial"/>
          <w:color w:val="000000" w:themeColor="text1"/>
        </w:rPr>
        <w:t xml:space="preserve">is suboptimal and </w:t>
      </w:r>
      <w:proofErr w:type="gramStart"/>
      <w:r>
        <w:rPr>
          <w:rFonts w:eastAsia="Arial" w:cs="Arial"/>
          <w:color w:val="000000" w:themeColor="text1"/>
        </w:rPr>
        <w:t>costly;</w:t>
      </w:r>
      <w:proofErr w:type="gramEnd"/>
    </w:p>
    <w:p w14:paraId="598FAC6F" w14:textId="0E622B50" w:rsidR="004666B4" w:rsidRPr="004017D3" w:rsidRDefault="004666B4" w:rsidP="00E20463">
      <w:pPr>
        <w:pStyle w:val="ListParagraph"/>
        <w:numPr>
          <w:ilvl w:val="0"/>
          <w:numId w:val="45"/>
        </w:numPr>
        <w:rPr>
          <w:rFonts w:eastAsia="Arial" w:cs="Arial"/>
          <w:color w:val="000000" w:themeColor="text1"/>
        </w:rPr>
      </w:pPr>
      <w:r>
        <w:rPr>
          <w:rFonts w:eastAsia="Arial" w:cs="Arial"/>
          <w:color w:val="000000" w:themeColor="text1"/>
        </w:rPr>
        <w:t xml:space="preserve">how a place-based system, coordinated by local government has the potential to </w:t>
      </w:r>
      <w:r w:rsidR="004B75B2">
        <w:rPr>
          <w:rFonts w:eastAsia="Arial" w:cs="Arial"/>
          <w:color w:val="000000" w:themeColor="text1"/>
        </w:rPr>
        <w:t>support more people into work</w:t>
      </w:r>
      <w:r w:rsidR="00651786">
        <w:rPr>
          <w:rFonts w:eastAsia="Arial" w:cs="Arial"/>
          <w:color w:val="000000" w:themeColor="text1"/>
        </w:rPr>
        <w:t xml:space="preserve"> and</w:t>
      </w:r>
      <w:r w:rsidR="004B75B2">
        <w:rPr>
          <w:rFonts w:eastAsia="Arial" w:cs="Arial"/>
          <w:color w:val="000000" w:themeColor="text1"/>
        </w:rPr>
        <w:t xml:space="preserve"> </w:t>
      </w:r>
      <w:r w:rsidR="00B5546F">
        <w:rPr>
          <w:rFonts w:eastAsia="Arial" w:cs="Arial"/>
          <w:color w:val="000000" w:themeColor="text1"/>
        </w:rPr>
        <w:t>result in increases in residents’ skills and employment outcomes at less cost</w:t>
      </w:r>
      <w:r w:rsidR="004017D3">
        <w:rPr>
          <w:rFonts w:eastAsia="Arial" w:cs="Arial"/>
          <w:color w:val="000000" w:themeColor="text1"/>
        </w:rPr>
        <w:t>.</w:t>
      </w:r>
    </w:p>
    <w:p w14:paraId="2973BD79" w14:textId="59B8F2DA" w:rsidR="003D2AEA" w:rsidRDefault="00463A46" w:rsidP="00E20463">
      <w:pPr>
        <w:spacing w:before="0" w:after="160"/>
        <w:ind w:left="426" w:hanging="426"/>
        <w:rPr>
          <w:b/>
          <w:bCs/>
        </w:rPr>
      </w:pPr>
      <w:r>
        <w:t>2</w:t>
      </w:r>
      <w:r w:rsidR="009C04EE">
        <w:t>5</w:t>
      </w:r>
      <w:r w:rsidR="00F20733">
        <w:t>.</w:t>
      </w:r>
      <w:r w:rsidR="00F20733">
        <w:tab/>
      </w:r>
      <w:r w:rsidR="004F1375" w:rsidRPr="00F20733">
        <w:rPr>
          <w:b/>
          <w:bCs/>
        </w:rPr>
        <w:t xml:space="preserve">Councils </w:t>
      </w:r>
      <w:r w:rsidR="00BF2C29" w:rsidRPr="00F20733">
        <w:rPr>
          <w:b/>
          <w:bCs/>
        </w:rPr>
        <w:t>need flexibilit</w:t>
      </w:r>
      <w:r w:rsidR="00401DAB" w:rsidRPr="00F20733">
        <w:rPr>
          <w:b/>
          <w:bCs/>
        </w:rPr>
        <w:t xml:space="preserve">ies in implementing apprenticeships </w:t>
      </w:r>
    </w:p>
    <w:p w14:paraId="17B895AB" w14:textId="2BCB8997" w:rsidR="00401DAB" w:rsidRDefault="001414F6" w:rsidP="003D2AEA">
      <w:pPr>
        <w:ind w:left="426" w:firstLine="0"/>
      </w:pPr>
      <w:r>
        <w:t xml:space="preserve">Councils employ approximately 27,000 apprentices across all levels of the workforce from new starters to individuals on graduate apprentice schemes into skill shortage areas. </w:t>
      </w:r>
      <w:r w:rsidR="003849AA">
        <w:t xml:space="preserve"> The apprenticeship route offer</w:t>
      </w:r>
      <w:r w:rsidR="00845EAE">
        <w:t>s</w:t>
      </w:r>
      <w:r w:rsidR="003849AA">
        <w:t xml:space="preserve"> councils the ability to create development and training pathways into roles at all </w:t>
      </w:r>
      <w:proofErr w:type="gramStart"/>
      <w:r w:rsidR="003849AA">
        <w:t>levels</w:t>
      </w:r>
      <w:proofErr w:type="gramEnd"/>
      <w:r w:rsidR="003849AA">
        <w:t xml:space="preserve"> but more flexibility is needed in how the </w:t>
      </w:r>
      <w:r w:rsidR="00C22066">
        <w:t xml:space="preserve">apprenticeship </w:t>
      </w:r>
      <w:r w:rsidR="003849AA">
        <w:t>levy can be spent</w:t>
      </w:r>
      <w:r w:rsidR="00FB38CE">
        <w:t>.  S</w:t>
      </w:r>
      <w:r w:rsidR="29AC725C">
        <w:t>ince the introduction of the levy</w:t>
      </w:r>
      <w:r w:rsidR="00C22066">
        <w:t xml:space="preserve"> in 2019</w:t>
      </w:r>
      <w:r w:rsidR="29AC725C">
        <w:t xml:space="preserve"> (</w:t>
      </w:r>
      <w:r w:rsidR="298B0868">
        <w:t>£</w:t>
      </w:r>
      <w:r w:rsidR="7A95CFDE">
        <w:t>150</w:t>
      </w:r>
      <w:r w:rsidR="00C22066">
        <w:t xml:space="preserve"> </w:t>
      </w:r>
      <w:r w:rsidR="298B0868">
        <w:t>m</w:t>
      </w:r>
      <w:r w:rsidR="00C22066">
        <w:t>illion</w:t>
      </w:r>
      <w:r w:rsidR="6DC18E99">
        <w:t xml:space="preserve"> </w:t>
      </w:r>
      <w:r w:rsidR="126DBA31">
        <w:t>p</w:t>
      </w:r>
      <w:r w:rsidR="002D5E5E">
        <w:t xml:space="preserve">er </w:t>
      </w:r>
      <w:r w:rsidR="126DBA31">
        <w:t>a</w:t>
      </w:r>
      <w:r w:rsidR="002D5E5E">
        <w:t>nnum</w:t>
      </w:r>
      <w:r w:rsidR="126DBA31">
        <w:t xml:space="preserve"> </w:t>
      </w:r>
      <w:r w:rsidR="6DC18E99">
        <w:t xml:space="preserve">for </w:t>
      </w:r>
      <w:r w:rsidR="002D5E5E">
        <w:t>c</w:t>
      </w:r>
      <w:r w:rsidR="6DC18E99">
        <w:t>ouncil</w:t>
      </w:r>
      <w:r w:rsidR="71743675">
        <w:t>s</w:t>
      </w:r>
      <w:r w:rsidR="6DC18E99">
        <w:t xml:space="preserve"> in England</w:t>
      </w:r>
      <w:r w:rsidR="1B7E1392">
        <w:t>)</w:t>
      </w:r>
      <w:r w:rsidR="0001487F">
        <w:t>,</w:t>
      </w:r>
      <w:r w:rsidR="1B7E1392">
        <w:t xml:space="preserve"> </w:t>
      </w:r>
      <w:r w:rsidR="0081763D">
        <w:t xml:space="preserve">councils have transferred </w:t>
      </w:r>
      <w:r w:rsidR="6DC18E99">
        <w:t>£3.25</w:t>
      </w:r>
      <w:r w:rsidR="00C22066">
        <w:t xml:space="preserve"> </w:t>
      </w:r>
      <w:r w:rsidR="6DC18E99">
        <w:t>m</w:t>
      </w:r>
      <w:r w:rsidR="00C22066">
        <w:t>illion</w:t>
      </w:r>
      <w:r w:rsidR="6DC18E99">
        <w:t xml:space="preserve"> per month unspent to HMRC</w:t>
      </w:r>
      <w:r w:rsidR="026F5F58">
        <w:t xml:space="preserve"> and this figure is increasing</w:t>
      </w:r>
      <w:r w:rsidR="479CFB7D">
        <w:t xml:space="preserve">. </w:t>
      </w:r>
      <w:r w:rsidR="39E3DDDF">
        <w:t xml:space="preserve">The LGA has operated an </w:t>
      </w:r>
      <w:r w:rsidR="003C4893">
        <w:t>a</w:t>
      </w:r>
      <w:r w:rsidR="0404A19F">
        <w:t>pprenticeship</w:t>
      </w:r>
      <w:r w:rsidR="39E3DDDF">
        <w:t xml:space="preserve"> support programme to help councils maximise th</w:t>
      </w:r>
      <w:r w:rsidR="03F4C74F">
        <w:t>eir</w:t>
      </w:r>
      <w:r w:rsidR="39E3DDDF">
        <w:t xml:space="preserve"> levy spend, transfer their levy to other employers and build capacity to grow more apprentice schemes and create more </w:t>
      </w:r>
      <w:r w:rsidR="203812A6">
        <w:t>apprentice</w:t>
      </w:r>
      <w:r w:rsidR="39E3DDDF">
        <w:t xml:space="preserve"> standards that are needed by councils. </w:t>
      </w:r>
      <w:r w:rsidR="00693B53">
        <w:t xml:space="preserve"> </w:t>
      </w:r>
    </w:p>
    <w:p w14:paraId="325FF7C8" w14:textId="77777777" w:rsidR="00CC3074" w:rsidRDefault="499EA54E" w:rsidP="00AB69FE">
      <w:pPr>
        <w:ind w:left="426" w:firstLine="0"/>
      </w:pPr>
      <w:r>
        <w:t xml:space="preserve">The LGA </w:t>
      </w:r>
      <w:r w:rsidR="00FE141B">
        <w:t>is seeking</w:t>
      </w:r>
      <w:r>
        <w:t xml:space="preserve"> increased </w:t>
      </w:r>
      <w:r w:rsidR="43BC410C" w:rsidRPr="00FE141B">
        <w:t xml:space="preserve">flexibilities in how the </w:t>
      </w:r>
      <w:r w:rsidR="0C781D69" w:rsidRPr="00FE141B">
        <w:t>apprenticeship</w:t>
      </w:r>
      <w:r w:rsidR="43BC410C" w:rsidRPr="00FE141B">
        <w:t xml:space="preserve"> levy can be spent</w:t>
      </w:r>
      <w:r w:rsidR="003B4C4D">
        <w:t>: c</w:t>
      </w:r>
      <w:r w:rsidR="43BC410C" w:rsidRPr="00FE141B">
        <w:t xml:space="preserve">urrently the levy can only be used to pay for training. </w:t>
      </w:r>
      <w:r w:rsidR="003C4893">
        <w:t xml:space="preserve"> </w:t>
      </w:r>
      <w:r w:rsidR="43BC410C" w:rsidRPr="00FE141B">
        <w:t xml:space="preserve">Councils report they would use levy to fund </w:t>
      </w:r>
      <w:r w:rsidR="52E1C9FE" w:rsidRPr="00FE141B">
        <w:t xml:space="preserve">extra </w:t>
      </w:r>
      <w:r w:rsidR="43BC410C" w:rsidRPr="00FE141B">
        <w:t xml:space="preserve">capacity </w:t>
      </w:r>
      <w:r w:rsidR="3026C3FB" w:rsidRPr="00FE141B">
        <w:t>in t</w:t>
      </w:r>
      <w:r w:rsidR="43BC410C" w:rsidRPr="00FE141B">
        <w:t xml:space="preserve">heir </w:t>
      </w:r>
      <w:r w:rsidR="6BCA9001" w:rsidRPr="00FE141B">
        <w:t>council</w:t>
      </w:r>
      <w:r w:rsidR="43BC410C" w:rsidRPr="00FE141B">
        <w:t xml:space="preserve"> to better manage the levy </w:t>
      </w:r>
      <w:r w:rsidR="7136FB3B" w:rsidRPr="00FE141B">
        <w:t xml:space="preserve">process and </w:t>
      </w:r>
      <w:r w:rsidR="000510E3">
        <w:t xml:space="preserve">to </w:t>
      </w:r>
      <w:r w:rsidR="7136FB3B" w:rsidRPr="00FE141B">
        <w:t xml:space="preserve">backfill wages when staff on </w:t>
      </w:r>
      <w:r w:rsidR="003B4C4D" w:rsidRPr="00FE141B">
        <w:t>app</w:t>
      </w:r>
      <w:r w:rsidR="003B4C4D">
        <w:t>renticeships</w:t>
      </w:r>
      <w:r w:rsidR="003B4C4D" w:rsidRPr="00FE141B">
        <w:t xml:space="preserve"> </w:t>
      </w:r>
      <w:r w:rsidR="7136FB3B" w:rsidRPr="00FE141B">
        <w:t xml:space="preserve">attend training. </w:t>
      </w:r>
      <w:r w:rsidR="00CC3074">
        <w:t xml:space="preserve"> </w:t>
      </w:r>
    </w:p>
    <w:p w14:paraId="5F5D4457" w14:textId="77777777" w:rsidR="00D86E4C" w:rsidRDefault="7136FB3B" w:rsidP="00D86E4C">
      <w:pPr>
        <w:ind w:left="426" w:firstLine="0"/>
      </w:pPr>
      <w:r w:rsidRPr="00FE141B">
        <w:t>Council</w:t>
      </w:r>
      <w:r w:rsidR="003B4C4D">
        <w:t>-</w:t>
      </w:r>
      <w:r w:rsidRPr="00FE141B">
        <w:t>maintained schools have been dispropor</w:t>
      </w:r>
      <w:r w:rsidR="622991DE" w:rsidRPr="00FE141B">
        <w:t>tion</w:t>
      </w:r>
      <w:r w:rsidRPr="00FE141B">
        <w:t xml:space="preserve">ately </w:t>
      </w:r>
      <w:r w:rsidR="74122F9B" w:rsidRPr="00FE141B">
        <w:t>a</w:t>
      </w:r>
      <w:r w:rsidRPr="00FE141B">
        <w:t xml:space="preserve">ffected by the levy as </w:t>
      </w:r>
      <w:r w:rsidR="0FA44C0E" w:rsidRPr="00FE141B">
        <w:t xml:space="preserve">they were unable to spend it effectively </w:t>
      </w:r>
      <w:r w:rsidR="00CC3074">
        <w:t>since the relevant</w:t>
      </w:r>
      <w:r w:rsidR="27F9EC8F" w:rsidRPr="00FE141B">
        <w:t xml:space="preserve"> standards did not exist. </w:t>
      </w:r>
      <w:r w:rsidR="08C7BCA2" w:rsidRPr="00FE141B">
        <w:t>The LGA has supported the development o</w:t>
      </w:r>
      <w:r w:rsidR="5B90DCF9" w:rsidRPr="00FE141B">
        <w:t>f</w:t>
      </w:r>
      <w:r w:rsidR="08C7BCA2" w:rsidRPr="00FE141B">
        <w:t xml:space="preserve"> apprenticeship </w:t>
      </w:r>
      <w:r w:rsidR="3CE2B172" w:rsidRPr="00FE141B">
        <w:t>standards</w:t>
      </w:r>
      <w:r w:rsidR="08C7BCA2" w:rsidRPr="00FE141B">
        <w:t xml:space="preserve"> in schools but much more needs to be done to use </w:t>
      </w:r>
      <w:r w:rsidR="00CD424C">
        <w:t>the</w:t>
      </w:r>
      <w:r w:rsidR="00CD424C" w:rsidRPr="00FE141B">
        <w:t xml:space="preserve"> </w:t>
      </w:r>
      <w:r w:rsidR="53B59C79" w:rsidRPr="00FE141B">
        <w:t>levy t</w:t>
      </w:r>
      <w:r w:rsidR="5166C330" w:rsidRPr="00FE141B">
        <w:t xml:space="preserve">o </w:t>
      </w:r>
      <w:r w:rsidR="53B59C79" w:rsidRPr="00FE141B">
        <w:t>create new apprenticeship</w:t>
      </w:r>
      <w:r w:rsidR="6AE29D4E" w:rsidRPr="00FE141B">
        <w:t xml:space="preserve"> routes</w:t>
      </w:r>
      <w:r w:rsidR="53B59C79" w:rsidRPr="00FE141B">
        <w:t xml:space="preserve"> for </w:t>
      </w:r>
      <w:r w:rsidR="00CD424C">
        <w:t>h</w:t>
      </w:r>
      <w:r w:rsidR="53B59C79" w:rsidRPr="00FE141B">
        <w:t xml:space="preserve">igher </w:t>
      </w:r>
      <w:r w:rsidR="00CD424C">
        <w:t>t</w:t>
      </w:r>
      <w:r w:rsidR="53B59C79" w:rsidRPr="00FE141B">
        <w:t>eaching assistant</w:t>
      </w:r>
      <w:r w:rsidR="00CD424C">
        <w:t>s</w:t>
      </w:r>
      <w:r w:rsidR="53B59C79" w:rsidRPr="00FE141B">
        <w:t>, teacher</w:t>
      </w:r>
      <w:r w:rsidR="132CD12D" w:rsidRPr="00FE141B">
        <w:t>s</w:t>
      </w:r>
      <w:r w:rsidR="53B59C79" w:rsidRPr="00FE141B">
        <w:t xml:space="preserve"> and SEND </w:t>
      </w:r>
      <w:r w:rsidR="33080F12" w:rsidRPr="00FE141B">
        <w:t>roles.</w:t>
      </w:r>
      <w:r w:rsidR="08C7BCA2" w:rsidRPr="00FE141B">
        <w:t xml:space="preserve"> </w:t>
      </w:r>
    </w:p>
    <w:p w14:paraId="3D34846E" w14:textId="47243EB8" w:rsidR="00D86E4C" w:rsidRDefault="00D86E4C" w:rsidP="00D86E4C">
      <w:pPr>
        <w:ind w:left="426" w:hanging="426"/>
      </w:pPr>
      <w:r>
        <w:lastRenderedPageBreak/>
        <w:t>2</w:t>
      </w:r>
      <w:r w:rsidR="009C04EE">
        <w:t>6</w:t>
      </w:r>
      <w:r>
        <w:t xml:space="preserve">. </w:t>
      </w:r>
      <w:r w:rsidRPr="00D86E4C">
        <w:rPr>
          <w:b/>
          <w:bCs/>
        </w:rPr>
        <w:t>Councils need investment to support economic development</w:t>
      </w:r>
    </w:p>
    <w:p w14:paraId="4505CE4C" w14:textId="77777777" w:rsidR="00D86E4C" w:rsidRPr="008B0DBF" w:rsidRDefault="00D86E4C" w:rsidP="00D86E4C">
      <w:pPr>
        <w:pStyle w:val="ListParagraph"/>
        <w:ind w:left="426" w:firstLine="0"/>
        <w:rPr>
          <w:rFonts w:eastAsia="Arial" w:cs="Arial"/>
        </w:rPr>
      </w:pPr>
      <w:r w:rsidRPr="3E5AB878">
        <w:rPr>
          <w:rFonts w:eastAsia="Arial" w:cs="Arial"/>
        </w:rPr>
        <w:t>Councils’ e</w:t>
      </w:r>
      <w:r w:rsidRPr="005B0416">
        <w:rPr>
          <w:rFonts w:eastAsia="Arial" w:cs="Arial"/>
        </w:rPr>
        <w:t xml:space="preserve">conomic development (ED) teams promote prosperity amongst communities, residents, and businesses, and have latterly been entrusted as ‘lead authority’ to work with Government to determine how multiple economic growth-related funding streams, are targeted in </w:t>
      </w:r>
      <w:r>
        <w:rPr>
          <w:rFonts w:eastAsia="Arial" w:cs="Arial"/>
        </w:rPr>
        <w:t xml:space="preserve">local </w:t>
      </w:r>
      <w:r w:rsidRPr="005B0416">
        <w:rPr>
          <w:rFonts w:eastAsia="Arial" w:cs="Arial"/>
        </w:rPr>
        <w:t xml:space="preserve">areas. </w:t>
      </w:r>
      <w:r>
        <w:rPr>
          <w:rFonts w:eastAsia="Arial" w:cs="Arial"/>
        </w:rPr>
        <w:t xml:space="preserve"> The </w:t>
      </w:r>
      <w:r w:rsidRPr="005B0416">
        <w:rPr>
          <w:rFonts w:eastAsia="Arial" w:cs="Arial"/>
        </w:rPr>
        <w:t xml:space="preserve">Chief Economic Development Officers Society (CEDOS) </w:t>
      </w:r>
      <w:r w:rsidRPr="3E5AB878">
        <w:rPr>
          <w:rFonts w:eastAsia="Arial" w:cs="Arial"/>
        </w:rPr>
        <w:t xml:space="preserve">published a </w:t>
      </w:r>
      <w:r w:rsidRPr="00535011">
        <w:rPr>
          <w:rFonts w:eastAsia="Arial" w:cs="Arial"/>
        </w:rPr>
        <w:t>report</w:t>
      </w:r>
      <w:r>
        <w:rPr>
          <w:rStyle w:val="FootnoteReference"/>
          <w:rFonts w:eastAsia="Arial" w:cs="Arial"/>
        </w:rPr>
        <w:footnoteReference w:id="38"/>
      </w:r>
      <w:r w:rsidRPr="3E5AB878">
        <w:rPr>
          <w:rFonts w:eastAsia="Arial" w:cs="Arial"/>
        </w:rPr>
        <w:t xml:space="preserve"> earlier this year</w:t>
      </w:r>
      <w:r>
        <w:rPr>
          <w:rFonts w:eastAsia="Arial" w:cs="Arial"/>
        </w:rPr>
        <w:t xml:space="preserve"> which identified recruitment challenges and skills gaps </w:t>
      </w:r>
      <w:proofErr w:type="gramStart"/>
      <w:r>
        <w:rPr>
          <w:rFonts w:eastAsia="Arial" w:cs="Arial"/>
        </w:rPr>
        <w:t>in light of</w:t>
      </w:r>
      <w:proofErr w:type="gramEnd"/>
      <w:r>
        <w:rPr>
          <w:rFonts w:eastAsia="Arial" w:cs="Arial"/>
        </w:rPr>
        <w:t xml:space="preserve"> changing demands on the service. </w:t>
      </w:r>
      <w:r w:rsidRPr="18D75AFA">
        <w:rPr>
          <w:rFonts w:eastAsia="Arial" w:cs="Arial"/>
          <w:i/>
          <w:iCs/>
        </w:rPr>
        <w:t xml:space="preserve"> </w:t>
      </w:r>
    </w:p>
    <w:p w14:paraId="0AC80524" w14:textId="1DAF8A3F" w:rsidR="00D86E4C" w:rsidRDefault="00D86E4C" w:rsidP="00D86E4C">
      <w:pPr>
        <w:pStyle w:val="ListParagraph"/>
        <w:ind w:left="426" w:firstLine="0"/>
        <w:rPr>
          <w:rFonts w:eastAsia="Arial" w:cs="Arial"/>
        </w:rPr>
      </w:pPr>
      <w:r>
        <w:rPr>
          <w:rFonts w:eastAsia="Arial" w:cs="Arial"/>
        </w:rPr>
        <w:t>The LGA</w:t>
      </w:r>
      <w:r w:rsidRPr="3ADFDD5A">
        <w:rPr>
          <w:rFonts w:eastAsia="Arial" w:cs="Arial"/>
        </w:rPr>
        <w:t xml:space="preserve"> </w:t>
      </w:r>
      <w:r>
        <w:rPr>
          <w:rFonts w:eastAsia="Arial" w:cs="Arial"/>
        </w:rPr>
        <w:t xml:space="preserve">has </w:t>
      </w:r>
      <w:r w:rsidRPr="3ADFDD5A">
        <w:rPr>
          <w:rFonts w:eastAsia="Arial" w:cs="Arial"/>
        </w:rPr>
        <w:t xml:space="preserve">commissioned Shared Intelligence (Si) to build on CEDOS’ </w:t>
      </w:r>
      <w:r>
        <w:rPr>
          <w:rFonts w:eastAsia="Arial" w:cs="Arial"/>
        </w:rPr>
        <w:t xml:space="preserve">research </w:t>
      </w:r>
      <w:r w:rsidRPr="3ADFDD5A">
        <w:rPr>
          <w:rFonts w:eastAsia="Arial" w:cs="Arial"/>
        </w:rPr>
        <w:t xml:space="preserve">and </w:t>
      </w:r>
      <w:r w:rsidRPr="3AC7B11C">
        <w:rPr>
          <w:rFonts w:eastAsia="Arial" w:cs="Arial"/>
        </w:rPr>
        <w:t xml:space="preserve">engage different </w:t>
      </w:r>
      <w:r w:rsidRPr="587A995C">
        <w:rPr>
          <w:rFonts w:eastAsia="Arial" w:cs="Arial"/>
        </w:rPr>
        <w:t xml:space="preserve">parts of </w:t>
      </w:r>
      <w:r w:rsidRPr="3ADFDD5A">
        <w:rPr>
          <w:rFonts w:eastAsia="Arial" w:cs="Arial"/>
        </w:rPr>
        <w:t>local government</w:t>
      </w:r>
      <w:r w:rsidRPr="194F71F9">
        <w:rPr>
          <w:rFonts w:eastAsia="Arial" w:cs="Arial"/>
        </w:rPr>
        <w:t xml:space="preserve"> through our partner </w:t>
      </w:r>
      <w:r w:rsidRPr="27B0058D">
        <w:rPr>
          <w:rFonts w:eastAsia="Arial" w:cs="Arial"/>
        </w:rPr>
        <w:t>organisations.</w:t>
      </w:r>
      <w:r w:rsidRPr="3ADFDD5A">
        <w:rPr>
          <w:rFonts w:eastAsia="Arial" w:cs="Arial"/>
        </w:rPr>
        <w:t xml:space="preserve"> Si</w:t>
      </w:r>
      <w:r>
        <w:rPr>
          <w:rFonts w:eastAsia="Arial" w:cs="Arial"/>
        </w:rPr>
        <w:t xml:space="preserve">’s report, due in March 2023, </w:t>
      </w:r>
      <w:r w:rsidRPr="2444440C">
        <w:rPr>
          <w:rFonts w:eastAsia="Arial" w:cs="Arial"/>
        </w:rPr>
        <w:t>will capture</w:t>
      </w:r>
      <w:r w:rsidRPr="3ADFDD5A">
        <w:rPr>
          <w:rFonts w:eastAsia="Arial" w:cs="Arial"/>
        </w:rPr>
        <w:t xml:space="preserve"> s</w:t>
      </w:r>
      <w:r w:rsidRPr="005B0416">
        <w:rPr>
          <w:rFonts w:eastAsia="Arial" w:cs="Arial"/>
        </w:rPr>
        <w:t>kills and capacity challenges</w:t>
      </w:r>
      <w:r w:rsidRPr="3ADFDD5A">
        <w:rPr>
          <w:rFonts w:eastAsia="Arial" w:cs="Arial"/>
          <w:b/>
          <w:bCs/>
        </w:rPr>
        <w:t xml:space="preserve"> </w:t>
      </w:r>
      <w:r>
        <w:rPr>
          <w:rFonts w:eastAsia="Arial" w:cs="Arial"/>
        </w:rPr>
        <w:t>ED teams</w:t>
      </w:r>
      <w:r w:rsidRPr="3ADFDD5A">
        <w:rPr>
          <w:rFonts w:eastAsia="Arial" w:cs="Arial"/>
        </w:rPr>
        <w:t xml:space="preserve"> face in delivering local and national priorities and suggestions for further support</w:t>
      </w:r>
      <w:r w:rsidRPr="3ADFDD5A">
        <w:rPr>
          <w:rFonts w:eastAsia="Arial" w:cs="Arial"/>
          <w:b/>
          <w:bCs/>
        </w:rPr>
        <w:t xml:space="preserve"> </w:t>
      </w:r>
      <w:r w:rsidRPr="3ADFDD5A">
        <w:rPr>
          <w:rFonts w:eastAsia="Arial" w:cs="Arial"/>
        </w:rPr>
        <w:t>to enable ED teams to deliver more</w:t>
      </w:r>
      <w:r w:rsidRPr="37172B7D">
        <w:rPr>
          <w:rFonts w:eastAsia="Arial" w:cs="Arial"/>
        </w:rPr>
        <w:t>.</w:t>
      </w:r>
      <w:r w:rsidRPr="3ADFDD5A">
        <w:rPr>
          <w:rFonts w:eastAsia="Arial" w:cs="Arial"/>
        </w:rPr>
        <w:t xml:space="preserve"> </w:t>
      </w:r>
      <w:r>
        <w:rPr>
          <w:rFonts w:eastAsia="Arial" w:cs="Arial"/>
        </w:rPr>
        <w:t>I</w:t>
      </w:r>
      <w:r w:rsidRPr="6ABBA569">
        <w:rPr>
          <w:rFonts w:eastAsia="Arial" w:cs="Arial"/>
        </w:rPr>
        <w:t>nterim findings</w:t>
      </w:r>
      <w:r>
        <w:rPr>
          <w:rFonts w:eastAsia="Arial" w:cs="Arial"/>
        </w:rPr>
        <w:t xml:space="preserve"> will be presented</w:t>
      </w:r>
      <w:r w:rsidRPr="2E9ABC9F">
        <w:rPr>
          <w:rFonts w:eastAsia="Arial" w:cs="Arial"/>
        </w:rPr>
        <w:t xml:space="preserve"> to the City </w:t>
      </w:r>
      <w:r w:rsidRPr="604D663A">
        <w:rPr>
          <w:rFonts w:eastAsia="Arial" w:cs="Arial"/>
        </w:rPr>
        <w:t xml:space="preserve">Regions and People and </w:t>
      </w:r>
      <w:r w:rsidRPr="42961E3F">
        <w:rPr>
          <w:rFonts w:eastAsia="Arial" w:cs="Arial"/>
        </w:rPr>
        <w:t xml:space="preserve">Places Boards in </w:t>
      </w:r>
      <w:r w:rsidRPr="1B831110">
        <w:rPr>
          <w:rFonts w:eastAsia="Arial" w:cs="Arial"/>
        </w:rPr>
        <w:t>January, and we</w:t>
      </w:r>
      <w:r w:rsidRPr="3A093DD8">
        <w:rPr>
          <w:rFonts w:eastAsia="Arial" w:cs="Arial"/>
        </w:rPr>
        <w:t xml:space="preserve"> </w:t>
      </w:r>
      <w:r w:rsidRPr="6ABBA569">
        <w:rPr>
          <w:rFonts w:eastAsia="Arial" w:cs="Arial"/>
        </w:rPr>
        <w:t xml:space="preserve">will explore links </w:t>
      </w:r>
      <w:r>
        <w:rPr>
          <w:rFonts w:eastAsia="Arial" w:cs="Arial"/>
        </w:rPr>
        <w:t xml:space="preserve">with </w:t>
      </w:r>
      <w:r w:rsidRPr="2E663739">
        <w:rPr>
          <w:rFonts w:eastAsia="Arial" w:cs="Arial"/>
        </w:rPr>
        <w:t xml:space="preserve">the </w:t>
      </w:r>
      <w:r w:rsidRPr="2EF484D2">
        <w:rPr>
          <w:rFonts w:eastAsia="Arial" w:cs="Arial"/>
        </w:rPr>
        <w:t xml:space="preserve">EEHT </w:t>
      </w:r>
      <w:r w:rsidRPr="15B3BD9E">
        <w:rPr>
          <w:rFonts w:eastAsia="Arial" w:cs="Arial"/>
        </w:rPr>
        <w:t>Board</w:t>
      </w:r>
      <w:r w:rsidRPr="6ABBA569">
        <w:rPr>
          <w:rFonts w:eastAsia="Arial" w:cs="Arial"/>
        </w:rPr>
        <w:t>.</w:t>
      </w:r>
      <w:r w:rsidRPr="37B5EA9F">
        <w:rPr>
          <w:rFonts w:eastAsia="Arial" w:cs="Arial"/>
        </w:rPr>
        <w:t xml:space="preserve"> </w:t>
      </w:r>
      <w:r w:rsidRPr="3ADFDD5A">
        <w:rPr>
          <w:rFonts w:eastAsia="Arial" w:cs="Arial"/>
        </w:rPr>
        <w:t xml:space="preserve">Based on the outcome of this project, more detailed support may be required.  </w:t>
      </w:r>
    </w:p>
    <w:p w14:paraId="3679ED27" w14:textId="614E12F0" w:rsidR="00D86E4C" w:rsidRPr="00E60D52" w:rsidRDefault="00D86E4C" w:rsidP="00D86E4C">
      <w:pPr>
        <w:ind w:left="426" w:firstLine="0"/>
        <w:rPr>
          <w:rFonts w:eastAsia="Arial" w:cs="Arial"/>
        </w:rPr>
      </w:pPr>
      <w:r w:rsidRPr="00EB090C">
        <w:t xml:space="preserve">We are currently </w:t>
      </w:r>
      <w:r>
        <w:t xml:space="preserve">also </w:t>
      </w:r>
      <w:r w:rsidRPr="00EB090C">
        <w:t xml:space="preserve">planning to commission research into capacity and priorities, and </w:t>
      </w:r>
      <w:r>
        <w:t xml:space="preserve">to </w:t>
      </w:r>
      <w:r w:rsidRPr="00EB090C">
        <w:t>develop recommendations for the future of revenues and benefits services</w:t>
      </w:r>
      <w:r w:rsidR="00676AFC">
        <w:t>, to ensure the right support and safety net underpins inclusive local economies</w:t>
      </w:r>
      <w:r w:rsidRPr="00EB090C">
        <w:t>.</w:t>
      </w:r>
    </w:p>
    <w:p w14:paraId="6326DFBA" w14:textId="5C1462FB" w:rsidR="008B0DBF" w:rsidRPr="008B0DBF" w:rsidRDefault="008B0DBF" w:rsidP="00CC27A7">
      <w:pPr>
        <w:ind w:firstLine="0"/>
        <w:rPr>
          <w:i/>
          <w:iCs/>
        </w:rPr>
      </w:pPr>
      <w:r>
        <w:rPr>
          <w:i/>
          <w:iCs/>
        </w:rPr>
        <w:t>Putting people first – the reform of adult social care gives councils the resources to address their funding pressures.</w:t>
      </w:r>
    </w:p>
    <w:p w14:paraId="330C0318" w14:textId="55FC8D8F" w:rsidR="0001536B" w:rsidRPr="008C3311" w:rsidRDefault="00B17D05" w:rsidP="00DD2A6A">
      <w:pPr>
        <w:ind w:left="426" w:hanging="426"/>
      </w:pPr>
      <w:r>
        <w:t>2</w:t>
      </w:r>
      <w:r w:rsidR="009C04EE">
        <w:t>7</w:t>
      </w:r>
      <w:r>
        <w:t>.</w:t>
      </w:r>
      <w:r>
        <w:tab/>
      </w:r>
      <w:r w:rsidR="00AE4C51" w:rsidRPr="00DD2A6A">
        <w:rPr>
          <w:b/>
          <w:bCs/>
        </w:rPr>
        <w:t xml:space="preserve">Councils </w:t>
      </w:r>
      <w:r w:rsidR="00B3401C" w:rsidRPr="00DD2A6A">
        <w:rPr>
          <w:b/>
          <w:bCs/>
        </w:rPr>
        <w:t xml:space="preserve">need </w:t>
      </w:r>
      <w:r w:rsidR="0001536B" w:rsidRPr="00DD2A6A">
        <w:rPr>
          <w:b/>
          <w:bCs/>
        </w:rPr>
        <w:t>a ten-year workforce strategy for health and adult social care</w:t>
      </w:r>
      <w:r w:rsidR="00C97EBF" w:rsidRPr="00DD2A6A">
        <w:rPr>
          <w:b/>
          <w:bCs/>
        </w:rPr>
        <w:t xml:space="preserve"> </w:t>
      </w:r>
    </w:p>
    <w:p w14:paraId="794FBD55" w14:textId="1F74DD28" w:rsidR="00184127" w:rsidRPr="00AE623F" w:rsidRDefault="00773C13" w:rsidP="00184127">
      <w:pPr>
        <w:ind w:left="426" w:firstLine="0"/>
      </w:pPr>
      <w:r>
        <w:t xml:space="preserve">The </w:t>
      </w:r>
      <w:r w:rsidR="000F3E4C">
        <w:t>Autumn Statement included a commitment for the publication of a comprehensive workforce plan for the NHS in 2023, including independently veri</w:t>
      </w:r>
      <w:r w:rsidR="000052AD">
        <w:t xml:space="preserve">fied forecasts for categories of professionals required.  In response, we have </w:t>
      </w:r>
      <w:r w:rsidR="00A576D7">
        <w:t xml:space="preserve">called for this plan to be extended to include the </w:t>
      </w:r>
      <w:r w:rsidR="00672F2B">
        <w:t>non-NHS health workforce commissioned or directly employed by councils</w:t>
      </w:r>
      <w:r w:rsidR="00F10ADD">
        <w:t>, the</w:t>
      </w:r>
      <w:r w:rsidR="00672F2B">
        <w:t xml:space="preserve"> </w:t>
      </w:r>
      <w:r w:rsidR="00C45ACC">
        <w:t xml:space="preserve">adult </w:t>
      </w:r>
      <w:r w:rsidR="00A576D7">
        <w:t>social care workforce</w:t>
      </w:r>
      <w:r w:rsidR="008B6E0F">
        <w:t xml:space="preserve"> </w:t>
      </w:r>
      <w:r w:rsidR="00C45ACC">
        <w:t>and those in the community and voluntary sector without whose support the NHS would not be able to operate</w:t>
      </w:r>
      <w:r w:rsidR="0013761D">
        <w:t>.  We</w:t>
      </w:r>
      <w:r w:rsidR="008B6E0F">
        <w:t xml:space="preserve"> are willing to work with the Government to achieve this, alongside ADASS and </w:t>
      </w:r>
      <w:r w:rsidR="00E935BA" w:rsidRPr="008C3311">
        <w:t xml:space="preserve">other representatives of </w:t>
      </w:r>
      <w:r w:rsidR="00092767" w:rsidRPr="008C3311">
        <w:t xml:space="preserve">care </w:t>
      </w:r>
      <w:r w:rsidR="00E935BA" w:rsidRPr="008C3311">
        <w:t>and support service</w:t>
      </w:r>
      <w:r w:rsidR="00092767" w:rsidRPr="008C3311">
        <w:t xml:space="preserve"> users</w:t>
      </w:r>
      <w:r w:rsidR="00E935BA" w:rsidRPr="008C3311">
        <w:t xml:space="preserve">, employers, workers, </w:t>
      </w:r>
      <w:proofErr w:type="gramStart"/>
      <w:r w:rsidR="00E935BA" w:rsidRPr="008C3311">
        <w:t>inspectors</w:t>
      </w:r>
      <w:proofErr w:type="gramEnd"/>
      <w:r w:rsidR="00E935BA" w:rsidRPr="008C3311">
        <w:t xml:space="preserve"> and commissioners</w:t>
      </w:r>
      <w:r w:rsidR="008B6E0F">
        <w:t xml:space="preserve">.  This plan should include </w:t>
      </w:r>
      <w:r w:rsidR="006D6513">
        <w:t xml:space="preserve">investment in training, </w:t>
      </w:r>
      <w:proofErr w:type="gramStart"/>
      <w:r w:rsidR="006D6513">
        <w:t>qualifications</w:t>
      </w:r>
      <w:proofErr w:type="gramEnd"/>
      <w:r w:rsidR="006D6513">
        <w:t xml:space="preserve"> and support</w:t>
      </w:r>
      <w:r w:rsidR="00AE623F">
        <w:t>;</w:t>
      </w:r>
      <w:r w:rsidR="006D6513">
        <w:t xml:space="preserve"> career pathways and development</w:t>
      </w:r>
      <w:r w:rsidR="00AE623F">
        <w:t>; effective workforce planning across the whole social care workforce and staff recognition, value and reward</w:t>
      </w:r>
      <w:r w:rsidR="00C02C82">
        <w:t xml:space="preserve">.  This would enable a holistic view of the needs of the whole workforce, for example enabling social care workers to </w:t>
      </w:r>
      <w:r w:rsidR="00A87842">
        <w:t>access resources to aid retention such as NHS Wellbeing Hubs.</w:t>
      </w:r>
    </w:p>
    <w:p w14:paraId="68CA8A8B" w14:textId="389ACAE6" w:rsidR="009065F2" w:rsidRDefault="00261C80" w:rsidP="00261C80">
      <w:pPr>
        <w:pStyle w:val="ListParagraph"/>
        <w:ind w:left="426" w:hanging="426"/>
        <w:rPr>
          <w:b/>
          <w:bCs/>
        </w:rPr>
      </w:pPr>
      <w:r>
        <w:t>2</w:t>
      </w:r>
      <w:r w:rsidR="009C04EE">
        <w:t>8</w:t>
      </w:r>
      <w:r>
        <w:t>.</w:t>
      </w:r>
      <w:r>
        <w:tab/>
      </w:r>
      <w:r w:rsidR="00671B06" w:rsidRPr="006A547B">
        <w:rPr>
          <w:b/>
          <w:bCs/>
        </w:rPr>
        <w:t xml:space="preserve">Councils need </w:t>
      </w:r>
      <w:r w:rsidR="00CF5C85" w:rsidRPr="006A547B">
        <w:rPr>
          <w:b/>
          <w:bCs/>
        </w:rPr>
        <w:t>an independent review of care worker pay</w:t>
      </w:r>
    </w:p>
    <w:p w14:paraId="11AEAACF" w14:textId="2FC13B7C" w:rsidR="00B73BC3" w:rsidRPr="009E1F27" w:rsidRDefault="005315A1" w:rsidP="00B73BC3">
      <w:pPr>
        <w:pStyle w:val="ListParagraph"/>
        <w:ind w:left="426" w:firstLine="0"/>
        <w:rPr>
          <w:b/>
          <w:bCs/>
        </w:rPr>
      </w:pPr>
      <w:r w:rsidRPr="00595C44">
        <w:rPr>
          <w:rFonts w:cs="Arial"/>
          <w:shd w:val="clear" w:color="auto" w:fill="FFFFFF"/>
        </w:rPr>
        <w:t>The social care workforce must be developed in a manner equivalent to the NHS as part of a stable, sustainable solution to long-term funding problems</w:t>
      </w:r>
      <w:r w:rsidR="00261C80">
        <w:rPr>
          <w:rFonts w:cs="Arial"/>
          <w:shd w:val="clear" w:color="auto" w:fill="FFFFFF"/>
        </w:rPr>
        <w:t>.  T</w:t>
      </w:r>
      <w:r w:rsidRPr="00595C44">
        <w:rPr>
          <w:rFonts w:cs="Arial"/>
          <w:shd w:val="clear" w:color="auto" w:fill="FFFFFF"/>
        </w:rPr>
        <w:t>his must involve ‘parity of esteem’ for social care staff with their NHS colleagues. </w:t>
      </w:r>
      <w:r w:rsidR="003044D9" w:rsidRPr="00595C44">
        <w:rPr>
          <w:rFonts w:cs="Arial"/>
          <w:shd w:val="clear" w:color="auto" w:fill="FFFFFF"/>
        </w:rPr>
        <w:t xml:space="preserve"> </w:t>
      </w:r>
      <w:r w:rsidR="009E1F27" w:rsidRPr="00595C44">
        <w:rPr>
          <w:rFonts w:cs="Arial"/>
          <w:shd w:val="clear" w:color="auto" w:fill="FFFFFF"/>
        </w:rPr>
        <w:t xml:space="preserve">Research and deliberation </w:t>
      </w:r>
      <w:proofErr w:type="gramStart"/>
      <w:r w:rsidR="00295278">
        <w:rPr>
          <w:rFonts w:cs="Arial"/>
          <w:shd w:val="clear" w:color="auto" w:fill="FFFFFF"/>
        </w:rPr>
        <w:t>is</w:t>
      </w:r>
      <w:proofErr w:type="gramEnd"/>
      <w:r w:rsidR="009E1F27" w:rsidRPr="00595C44">
        <w:rPr>
          <w:rFonts w:cs="Arial"/>
          <w:shd w:val="clear" w:color="auto" w:fill="FFFFFF"/>
        </w:rPr>
        <w:t xml:space="preserve"> needed on </w:t>
      </w:r>
      <w:r w:rsidR="00101124">
        <w:rPr>
          <w:rFonts w:cs="Arial"/>
          <w:shd w:val="clear" w:color="auto" w:fill="FFFFFF"/>
        </w:rPr>
        <w:t xml:space="preserve">the </w:t>
      </w:r>
      <w:r w:rsidR="009E1F27" w:rsidRPr="00595C44">
        <w:rPr>
          <w:rFonts w:cs="Arial"/>
          <w:shd w:val="clear" w:color="auto" w:fill="FFFFFF"/>
        </w:rPr>
        <w:t xml:space="preserve">coordination of terms and conditions and the introduction </w:t>
      </w:r>
      <w:r w:rsidR="009E1F27" w:rsidRPr="00595C44">
        <w:rPr>
          <w:rFonts w:cs="Arial"/>
          <w:shd w:val="clear" w:color="auto" w:fill="FFFFFF"/>
        </w:rPr>
        <w:lastRenderedPageBreak/>
        <w:t>of an effective mechanism for implementation and uprating</w:t>
      </w:r>
      <w:r w:rsidR="00101124">
        <w:rPr>
          <w:rFonts w:cs="Arial"/>
          <w:shd w:val="clear" w:color="auto" w:fill="FFFFFF"/>
        </w:rPr>
        <w:t xml:space="preserve"> pay</w:t>
      </w:r>
      <w:r w:rsidR="009E1F27" w:rsidRPr="00595C44">
        <w:rPr>
          <w:rFonts w:cs="Arial"/>
          <w:shd w:val="clear" w:color="auto" w:fill="FFFFFF"/>
        </w:rPr>
        <w:t>. </w:t>
      </w:r>
      <w:r w:rsidR="00F459D9">
        <w:rPr>
          <w:rFonts w:cs="Arial"/>
          <w:shd w:val="clear" w:color="auto" w:fill="FFFFFF"/>
        </w:rPr>
        <w:t xml:space="preserve"> </w:t>
      </w:r>
      <w:r w:rsidR="009E1F27" w:rsidRPr="00595C44">
        <w:rPr>
          <w:rFonts w:cs="Arial"/>
          <w:shd w:val="clear" w:color="auto" w:fill="FFFFFF"/>
        </w:rPr>
        <w:t>To achieve those aims with a reasonable degree of consensus across the sector, we continue to urge Government to commission an independent review to promptly review the existing pay levels in the sector and the mechanism for ensuring they support the recruitment and retention of the high-quality workforce the public requires.</w:t>
      </w:r>
    </w:p>
    <w:p w14:paraId="5CB00CA6" w14:textId="6F5C029A" w:rsidR="00CF5C85" w:rsidRPr="006A547B" w:rsidRDefault="00F459D9" w:rsidP="00F459D9">
      <w:pPr>
        <w:pStyle w:val="ListParagraph"/>
        <w:ind w:left="426" w:hanging="426"/>
        <w:rPr>
          <w:b/>
          <w:bCs/>
        </w:rPr>
      </w:pPr>
      <w:r>
        <w:t>2</w:t>
      </w:r>
      <w:r w:rsidR="009C04EE">
        <w:t>9</w:t>
      </w:r>
      <w:r>
        <w:t>.</w:t>
      </w:r>
      <w:r>
        <w:tab/>
      </w:r>
      <w:r w:rsidR="00B57CC7" w:rsidRPr="006A547B">
        <w:rPr>
          <w:b/>
          <w:bCs/>
        </w:rPr>
        <w:t xml:space="preserve">Councils need </w:t>
      </w:r>
      <w:r w:rsidR="00982A14" w:rsidRPr="006A547B">
        <w:rPr>
          <w:b/>
          <w:bCs/>
        </w:rPr>
        <w:t>financial support to address</w:t>
      </w:r>
      <w:r w:rsidR="004D3380" w:rsidRPr="006A547B">
        <w:rPr>
          <w:b/>
          <w:bCs/>
        </w:rPr>
        <w:t xml:space="preserve"> significant challenges in adult social care recruitment and retention</w:t>
      </w:r>
    </w:p>
    <w:p w14:paraId="778F7608" w14:textId="3C033FB3" w:rsidR="004D3380" w:rsidRDefault="00BD5DB1" w:rsidP="004D3380">
      <w:pPr>
        <w:pStyle w:val="ListParagraph"/>
        <w:ind w:left="426" w:firstLine="0"/>
      </w:pPr>
      <w:r>
        <w:t>The LGA argues that</w:t>
      </w:r>
      <w:r w:rsidR="00C26557">
        <w:t xml:space="preserve">, although </w:t>
      </w:r>
      <w:r w:rsidR="006E4CCC">
        <w:t xml:space="preserve">additional funding for adult social care announced in the Autumn Statement is welcome, </w:t>
      </w:r>
      <w:r w:rsidR="00CB2B5F">
        <w:t>it falls significantly short of the £13 billion we have called for to address the severity of the pressure facing the service</w:t>
      </w:r>
      <w:r w:rsidR="006A486F">
        <w:t>: this includes £3 billion towards tackling significant recruitment and retention problems by increasing care worker pay.</w:t>
      </w:r>
      <w:r w:rsidR="00330066">
        <w:t xml:space="preserve">  </w:t>
      </w:r>
      <w:r w:rsidR="003A22BD">
        <w:t xml:space="preserve">While we have produced </w:t>
      </w:r>
      <w:hyperlink r:id="rId19" w:history="1">
        <w:r w:rsidR="003A22BD" w:rsidRPr="00AF6042">
          <w:rPr>
            <w:rStyle w:val="Hyperlink"/>
          </w:rPr>
          <w:t xml:space="preserve">guidance </w:t>
        </w:r>
        <w:r w:rsidR="006559F9" w:rsidRPr="00AF6042">
          <w:rPr>
            <w:rStyle w:val="Hyperlink"/>
          </w:rPr>
          <w:t xml:space="preserve">to support </w:t>
        </w:r>
        <w:r w:rsidR="00DD3152">
          <w:rPr>
            <w:rStyle w:val="Hyperlink"/>
          </w:rPr>
          <w:t xml:space="preserve">social care providers </w:t>
        </w:r>
        <w:r w:rsidR="006559F9" w:rsidRPr="00AF6042">
          <w:rPr>
            <w:rStyle w:val="Hyperlink"/>
          </w:rPr>
          <w:t>to maximise opportunities from overseas recruitment</w:t>
        </w:r>
      </w:hyperlink>
      <w:r w:rsidR="006559F9">
        <w:t>, f</w:t>
      </w:r>
      <w:r w:rsidR="0012207D">
        <w:t>inancial support is also required to meet additional costs a</w:t>
      </w:r>
      <w:r w:rsidR="00D9266D">
        <w:t>ssociated with this route</w:t>
      </w:r>
      <w:r w:rsidR="0012207D">
        <w:t xml:space="preserve"> (approximately £6,000 per person).</w:t>
      </w:r>
    </w:p>
    <w:p w14:paraId="0F04699F" w14:textId="14BBFCA4" w:rsidR="004D3BF6" w:rsidRDefault="009C04EE" w:rsidP="00F459D9">
      <w:pPr>
        <w:pStyle w:val="ListParagraph"/>
        <w:ind w:left="426" w:hanging="426"/>
        <w:rPr>
          <w:b/>
          <w:bCs/>
        </w:rPr>
      </w:pPr>
      <w:r>
        <w:t>30</w:t>
      </w:r>
      <w:r w:rsidR="00F459D9">
        <w:t>.</w:t>
      </w:r>
      <w:r w:rsidR="00F459D9">
        <w:tab/>
      </w:r>
      <w:r w:rsidR="00CE244B" w:rsidRPr="006C2219">
        <w:rPr>
          <w:b/>
          <w:bCs/>
        </w:rPr>
        <w:t xml:space="preserve">Councils need </w:t>
      </w:r>
      <w:r w:rsidR="004D3BF6">
        <w:rPr>
          <w:b/>
          <w:bCs/>
        </w:rPr>
        <w:t>a knowledge and skills framework for adul</w:t>
      </w:r>
      <w:r w:rsidR="00426F15">
        <w:rPr>
          <w:b/>
          <w:bCs/>
        </w:rPr>
        <w:t>t social care</w:t>
      </w:r>
    </w:p>
    <w:p w14:paraId="1E4B8B74" w14:textId="68C2ADC8" w:rsidR="00426F15" w:rsidRPr="00426F15" w:rsidRDefault="00426F15" w:rsidP="00426F15">
      <w:pPr>
        <w:pStyle w:val="ListParagraph"/>
        <w:ind w:left="426" w:firstLine="0"/>
      </w:pPr>
      <w:r w:rsidRPr="00426F15">
        <w:t>The LGA welcomed</w:t>
      </w:r>
      <w:r>
        <w:t xml:space="preserve"> the commitment in ‘People at the Heart of Care’, the adult social care reform white paper, </w:t>
      </w:r>
      <w:r w:rsidR="00B25ED0">
        <w:t>to a knowledge and skills framework</w:t>
      </w:r>
      <w:r w:rsidR="006B3BC8">
        <w:t xml:space="preserve"> to support career structure and progression</w:t>
      </w:r>
      <w:r w:rsidR="00B25ED0">
        <w:t xml:space="preserve"> and now calls for its</w:t>
      </w:r>
      <w:r w:rsidR="006D5A26">
        <w:t xml:space="preserve"> implementation</w:t>
      </w:r>
      <w:r w:rsidR="00B25ED0">
        <w:t>.</w:t>
      </w:r>
      <w:r w:rsidR="006B3BC8">
        <w:t xml:space="preserve">  </w:t>
      </w:r>
      <w:r w:rsidR="00A50486">
        <w:t xml:space="preserve">This framework should be across </w:t>
      </w:r>
      <w:r w:rsidR="004D575E">
        <w:t>health and care to enable people to maximise opportunities and build knowledge and understanding of different roles</w:t>
      </w:r>
      <w:r w:rsidR="00FF107F">
        <w:t xml:space="preserve"> (subject to the current pay differential between health and care being addressed</w:t>
      </w:r>
      <w:r w:rsidR="00303092">
        <w:t xml:space="preserve"> so that the current one-way flow of staff from social care to health is </w:t>
      </w:r>
      <w:r w:rsidR="00EC2D2A">
        <w:t>ceased).</w:t>
      </w:r>
    </w:p>
    <w:p w14:paraId="34460ADF" w14:textId="1DC832F9" w:rsidR="00B70CA2" w:rsidRDefault="002423D1" w:rsidP="00F459D9">
      <w:pPr>
        <w:pStyle w:val="ListParagraph"/>
        <w:ind w:left="426" w:hanging="426"/>
        <w:rPr>
          <w:b/>
          <w:bCs/>
        </w:rPr>
      </w:pPr>
      <w:r>
        <w:t>3</w:t>
      </w:r>
      <w:r w:rsidR="00AD4851">
        <w:t>1</w:t>
      </w:r>
      <w:r w:rsidR="00F459D9">
        <w:t>.</w:t>
      </w:r>
      <w:r w:rsidR="00F459D9">
        <w:tab/>
      </w:r>
      <w:r w:rsidR="006D5A26">
        <w:rPr>
          <w:b/>
          <w:bCs/>
        </w:rPr>
        <w:t xml:space="preserve">Councils need </w:t>
      </w:r>
      <w:r w:rsidR="007C1BD6">
        <w:rPr>
          <w:b/>
          <w:bCs/>
        </w:rPr>
        <w:t xml:space="preserve">the removal of </w:t>
      </w:r>
      <w:r w:rsidR="00CE244B" w:rsidRPr="006C2219">
        <w:rPr>
          <w:b/>
          <w:bCs/>
        </w:rPr>
        <w:t xml:space="preserve">barriers to </w:t>
      </w:r>
      <w:r w:rsidR="006C2219" w:rsidRPr="006C2219">
        <w:rPr>
          <w:b/>
          <w:bCs/>
        </w:rPr>
        <w:t xml:space="preserve">swift ‘onboarding’ </w:t>
      </w:r>
      <w:r w:rsidR="007C1BD6">
        <w:rPr>
          <w:b/>
          <w:bCs/>
        </w:rPr>
        <w:t xml:space="preserve">of new staff </w:t>
      </w:r>
      <w:r w:rsidR="00CE244B" w:rsidRPr="006C2219">
        <w:rPr>
          <w:b/>
          <w:bCs/>
        </w:rPr>
        <w:t xml:space="preserve"> </w:t>
      </w:r>
    </w:p>
    <w:p w14:paraId="24F715C5" w14:textId="58EAA9DD" w:rsidR="006C2219" w:rsidRDefault="00C31AA5" w:rsidP="006C2219">
      <w:pPr>
        <w:ind w:left="426" w:firstLine="0"/>
      </w:pPr>
      <w:r>
        <w:t xml:space="preserve">Capacity gaps in adult social care are being exacerbated by </w:t>
      </w:r>
      <w:r w:rsidR="00066995">
        <w:t>lengthy Disclosure and Barring Service</w:t>
      </w:r>
      <w:r w:rsidR="00D9379C">
        <w:t xml:space="preserve"> (DBS)</w:t>
      </w:r>
      <w:r w:rsidR="00066995">
        <w:t xml:space="preserve"> processes and a lack of portability of existing checks.  </w:t>
      </w:r>
      <w:r w:rsidR="00165D22">
        <w:t xml:space="preserve">It is proposed to seek the support of DLUHC to convene relevant Government departments and professional bodies to consider </w:t>
      </w:r>
      <w:r w:rsidR="00D9379C">
        <w:t xml:space="preserve">revisions to </w:t>
      </w:r>
      <w:r w:rsidR="00593DC4">
        <w:t>processes to reduce lengthy recruitment periods and additional costs.</w:t>
      </w:r>
    </w:p>
    <w:p w14:paraId="3D8373D4" w14:textId="439FC9BB" w:rsidR="00CF10A2" w:rsidRPr="00CF10A2" w:rsidRDefault="00CF10A2" w:rsidP="00CF10A2">
      <w:pPr>
        <w:ind w:firstLine="0"/>
        <w:rPr>
          <w:i/>
          <w:iCs/>
        </w:rPr>
      </w:pPr>
      <w:r w:rsidRPr="00CF10A2">
        <w:rPr>
          <w:i/>
          <w:iCs/>
        </w:rPr>
        <w:t>Putting people first – councils have the powers and funding to meet the needs of all local children and people.</w:t>
      </w:r>
    </w:p>
    <w:p w14:paraId="5B19FB3B" w14:textId="6A030C29" w:rsidR="006C2219" w:rsidRDefault="002423D1" w:rsidP="00EB090C">
      <w:pPr>
        <w:pStyle w:val="ListParagraph"/>
        <w:ind w:left="426" w:hanging="426"/>
        <w:rPr>
          <w:b/>
          <w:bCs/>
        </w:rPr>
      </w:pPr>
      <w:r>
        <w:t>3</w:t>
      </w:r>
      <w:r w:rsidR="00AD4851">
        <w:t>2</w:t>
      </w:r>
      <w:r w:rsidR="00EB090C">
        <w:t>.</w:t>
      </w:r>
      <w:r w:rsidR="00EB090C">
        <w:tab/>
      </w:r>
      <w:r w:rsidR="00ED4398">
        <w:rPr>
          <w:b/>
          <w:bCs/>
        </w:rPr>
        <w:t>Councils can support Government to review national rules on agency usage in children’s social care</w:t>
      </w:r>
    </w:p>
    <w:p w14:paraId="7B344906" w14:textId="2C880494" w:rsidR="00ED4398" w:rsidRDefault="000F4B8C" w:rsidP="00292511">
      <w:pPr>
        <w:ind w:left="426" w:firstLine="0"/>
      </w:pPr>
      <w:r>
        <w:t>We are already supporting councils to reduce the use of agency social work, which is costly and works against providing stable professional relationships for children and families</w:t>
      </w:r>
      <w:r w:rsidR="00FC02A4">
        <w:t>.  We are recommending that Government takes consistent action to control the agency market and malpractice, particularly</w:t>
      </w:r>
      <w:r w:rsidR="004A52FE">
        <w:t xml:space="preserve"> in relation to the </w:t>
      </w:r>
      <w:r w:rsidR="009E23DF">
        <w:t xml:space="preserve">growing </w:t>
      </w:r>
      <w:r w:rsidR="00A10D61">
        <w:t>prevalence of managed teams in the market</w:t>
      </w:r>
      <w:r w:rsidR="004A52FE">
        <w:t xml:space="preserve"> which</w:t>
      </w:r>
      <w:r w:rsidR="00A10D61">
        <w:t xml:space="preserve"> </w:t>
      </w:r>
      <w:r w:rsidR="00675E1D">
        <w:t xml:space="preserve">is leading to concerns about </w:t>
      </w:r>
      <w:r w:rsidR="0075716E">
        <w:t xml:space="preserve">a lack of vetting assurance associated with these teams, and </w:t>
      </w:r>
      <w:r w:rsidR="004D3270">
        <w:t xml:space="preserve">a reduction in the availability of </w:t>
      </w:r>
      <w:r w:rsidR="001156DB">
        <w:t xml:space="preserve">agency </w:t>
      </w:r>
      <w:r w:rsidR="004D3270">
        <w:t xml:space="preserve">social workers for </w:t>
      </w:r>
      <w:r w:rsidR="001156DB">
        <w:t xml:space="preserve">‘standard’ appointments.  </w:t>
      </w:r>
    </w:p>
    <w:p w14:paraId="0CA70970" w14:textId="36E0837B" w:rsidR="00ED4398" w:rsidRPr="006F1861" w:rsidRDefault="002423D1" w:rsidP="00EB090C">
      <w:pPr>
        <w:pStyle w:val="ListParagraph"/>
        <w:ind w:left="426" w:hanging="426"/>
        <w:rPr>
          <w:b/>
          <w:bCs/>
        </w:rPr>
      </w:pPr>
      <w:r>
        <w:t>3</w:t>
      </w:r>
      <w:r w:rsidR="00AD4851">
        <w:t>3</w:t>
      </w:r>
      <w:r w:rsidR="00EB090C">
        <w:t>.</w:t>
      </w:r>
      <w:r w:rsidR="00EB090C">
        <w:tab/>
      </w:r>
      <w:r w:rsidR="00A3426A" w:rsidRPr="006F1861">
        <w:rPr>
          <w:b/>
          <w:bCs/>
        </w:rPr>
        <w:t>Councils need a holistic workforce strategy for children and family services</w:t>
      </w:r>
    </w:p>
    <w:p w14:paraId="11AC82C3" w14:textId="6C5DFBC9" w:rsidR="00F24441" w:rsidRPr="00EB090C" w:rsidRDefault="00E87296" w:rsidP="00ED4398">
      <w:pPr>
        <w:ind w:left="426" w:firstLine="0"/>
      </w:pPr>
      <w:r>
        <w:lastRenderedPageBreak/>
        <w:t>The scale of the challenge</w:t>
      </w:r>
      <w:r w:rsidR="002E4C5F">
        <w:t>, and the inter</w:t>
      </w:r>
      <w:r w:rsidR="001C535E">
        <w:t xml:space="preserve">relationships across all elements of children and family services, requires a holistic strategy.  </w:t>
      </w:r>
      <w:r w:rsidR="00037165">
        <w:t>We are calling on the Department for Education</w:t>
      </w:r>
      <w:r w:rsidR="00A3147D">
        <w:t>, in consultation with the sector,</w:t>
      </w:r>
      <w:r w:rsidR="00037165">
        <w:t xml:space="preserve"> to develop a shared 10-year workforce strategy and a sustainable approach to pay with clear actions at national, system, place and provider level</w:t>
      </w:r>
      <w:r w:rsidR="0073514F">
        <w:t xml:space="preserve">.  This will help the sector plan for and attract the right people </w:t>
      </w:r>
      <w:r w:rsidR="0073514F" w:rsidRPr="00EB090C">
        <w:t>we need to meet demand, cr</w:t>
      </w:r>
      <w:r w:rsidR="00A3147D" w:rsidRPr="00EB090C">
        <w:t>e</w:t>
      </w:r>
      <w:r w:rsidR="0073514F" w:rsidRPr="00EB090C">
        <w:t>ate new entry routes into social work, focus on prevention rather than crisis</w:t>
      </w:r>
      <w:r w:rsidR="00A3147D" w:rsidRPr="00EB090C">
        <w:t xml:space="preserve">, enable us to reward people appropriately and </w:t>
      </w:r>
      <w:r w:rsidR="00082C9E" w:rsidRPr="00EB090C">
        <w:t>set out explicit skills and competency frameworks.</w:t>
      </w:r>
    </w:p>
    <w:p w14:paraId="05EB97D5" w14:textId="6A9EB3FE" w:rsidR="006F1861" w:rsidRPr="00EB090C" w:rsidRDefault="000420BD" w:rsidP="000420BD">
      <w:pPr>
        <w:ind w:firstLine="0"/>
        <w:rPr>
          <w:i/>
          <w:iCs/>
        </w:rPr>
      </w:pPr>
      <w:r w:rsidRPr="00EB090C">
        <w:rPr>
          <w:i/>
          <w:iCs/>
        </w:rPr>
        <w:t>Championing climate change and local environments – deliver a waste and resource system that meets local needs</w:t>
      </w:r>
    </w:p>
    <w:p w14:paraId="0C56D73B" w14:textId="2E5FA706" w:rsidR="57C8CC79" w:rsidRPr="00EB090C" w:rsidRDefault="00B72F5C" w:rsidP="00EB090C">
      <w:pPr>
        <w:pStyle w:val="ListParagraph"/>
        <w:ind w:left="426" w:hanging="426"/>
        <w:rPr>
          <w:rFonts w:eastAsia="Arial" w:cs="Arial"/>
          <w:b/>
        </w:rPr>
      </w:pPr>
      <w:r>
        <w:rPr>
          <w:rFonts w:eastAsia="Arial" w:cs="Arial"/>
          <w:bCs/>
        </w:rPr>
        <w:t>3</w:t>
      </w:r>
      <w:r w:rsidR="00AD4851">
        <w:rPr>
          <w:rFonts w:eastAsia="Arial" w:cs="Arial"/>
          <w:bCs/>
        </w:rPr>
        <w:t>4</w:t>
      </w:r>
      <w:r w:rsidR="00EB090C">
        <w:rPr>
          <w:rFonts w:eastAsia="Arial" w:cs="Arial"/>
          <w:bCs/>
        </w:rPr>
        <w:t>.</w:t>
      </w:r>
      <w:r w:rsidR="00EB090C">
        <w:rPr>
          <w:rFonts w:eastAsia="Arial" w:cs="Arial"/>
          <w:bCs/>
        </w:rPr>
        <w:tab/>
      </w:r>
      <w:r w:rsidR="57C8CC79" w:rsidRPr="00EB090C">
        <w:rPr>
          <w:rFonts w:eastAsia="Arial" w:cs="Arial"/>
          <w:b/>
        </w:rPr>
        <w:t>Councils need long-term policy and funding certainty to invest in climate change response and a national technical assistance strategy</w:t>
      </w:r>
    </w:p>
    <w:p w14:paraId="5E066B0E" w14:textId="3DDC2A21" w:rsidR="57C8CC79" w:rsidRDefault="57C8CC79" w:rsidP="00061616">
      <w:pPr>
        <w:pStyle w:val="ListParagraph"/>
        <w:ind w:left="426" w:firstLine="0"/>
        <w:rPr>
          <w:rFonts w:eastAsia="Arial" w:cs="Arial"/>
        </w:rPr>
      </w:pPr>
      <w:r w:rsidRPr="00EB090C">
        <w:rPr>
          <w:rFonts w:eastAsia="Arial" w:cs="Arial"/>
        </w:rPr>
        <w:t xml:space="preserve">Councils have some influence over 80 per cent of local greenhouse gas emissions, through housing, </w:t>
      </w:r>
      <w:proofErr w:type="gramStart"/>
      <w:r w:rsidRPr="00EB090C">
        <w:rPr>
          <w:rFonts w:eastAsia="Arial" w:cs="Arial"/>
        </w:rPr>
        <w:t>transport</w:t>
      </w:r>
      <w:proofErr w:type="gramEnd"/>
      <w:r w:rsidRPr="00EB090C">
        <w:rPr>
          <w:rFonts w:eastAsia="Arial" w:cs="Arial"/>
        </w:rPr>
        <w:t xml:space="preserve"> and energy solutions. </w:t>
      </w:r>
      <w:r w:rsidR="00A07F6F">
        <w:rPr>
          <w:rFonts w:eastAsia="Arial" w:cs="Arial"/>
        </w:rPr>
        <w:t xml:space="preserve">  </w:t>
      </w:r>
      <w:r w:rsidRPr="00EB090C">
        <w:rPr>
          <w:rFonts w:eastAsia="Arial" w:cs="Arial"/>
        </w:rPr>
        <w:t xml:space="preserve">All private and public sector partners are learning and growing experience around climate change mitigation and adaptation. Councils are no different, but messy and uncertain funding and policy environment can make it difficult for councils to invest in the technical, </w:t>
      </w:r>
      <w:proofErr w:type="gramStart"/>
      <w:r w:rsidRPr="00EB090C">
        <w:rPr>
          <w:rFonts w:eastAsia="Arial" w:cs="Arial"/>
        </w:rPr>
        <w:t>financial</w:t>
      </w:r>
      <w:proofErr w:type="gramEnd"/>
      <w:r w:rsidRPr="00EB090C">
        <w:rPr>
          <w:rFonts w:eastAsia="Arial" w:cs="Arial"/>
        </w:rPr>
        <w:t xml:space="preserve"> and managerial experience to lead the local long-term effort, and support from Local Net Zero Hubs is patchy at best. Councils need clarity so they can invest in their capacity, and a strategy to pool to technical assistance locally, sub-nationally and nationally which councils can draw on.</w:t>
      </w:r>
    </w:p>
    <w:p w14:paraId="2266268F" w14:textId="15A76A23" w:rsidR="00A869BF" w:rsidRPr="00214049" w:rsidRDefault="00A869BF" w:rsidP="00A869BF">
      <w:pPr>
        <w:pStyle w:val="NormalWeb"/>
        <w:shd w:val="clear" w:color="auto" w:fill="FFFFFF"/>
        <w:spacing w:before="0" w:beforeAutospacing="0" w:after="160" w:afterAutospacing="0"/>
        <w:ind w:left="425"/>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35.</w:t>
      </w:r>
      <w:r>
        <w:rPr>
          <w:rFonts w:ascii="Arial" w:eastAsia="Times New Roman" w:hAnsi="Arial" w:cs="Arial"/>
          <w:color w:val="242424"/>
          <w:sz w:val="24"/>
          <w:szCs w:val="24"/>
          <w:lang w:eastAsia="en-GB"/>
        </w:rPr>
        <w:tab/>
      </w:r>
      <w:r w:rsidRPr="00214049">
        <w:rPr>
          <w:rFonts w:ascii="Arial" w:eastAsia="Times New Roman" w:hAnsi="Arial" w:cs="Arial"/>
          <w:b/>
          <w:bCs/>
          <w:color w:val="242424"/>
          <w:sz w:val="24"/>
          <w:szCs w:val="24"/>
          <w:lang w:eastAsia="en-GB"/>
        </w:rPr>
        <w:t>Councils need a resources and skills strategy for planning and place-making</w:t>
      </w:r>
    </w:p>
    <w:p w14:paraId="42490848" w14:textId="068EF46E" w:rsidR="00AA267D" w:rsidRPr="00A869BF" w:rsidRDefault="00A869BF" w:rsidP="00A869BF">
      <w:pPr>
        <w:shd w:val="clear" w:color="auto" w:fill="FFFFFF"/>
        <w:spacing w:before="0" w:after="160"/>
        <w:ind w:left="425" w:firstLine="0"/>
        <w:rPr>
          <w:rFonts w:eastAsia="Times New Roman" w:cs="Arial"/>
          <w:color w:val="242424"/>
          <w:lang w:eastAsia="en-GB"/>
        </w:rPr>
      </w:pPr>
      <w:r w:rsidRPr="00214049">
        <w:rPr>
          <w:rFonts w:eastAsia="Times New Roman" w:cs="Arial"/>
          <w:color w:val="242424"/>
          <w:lang w:eastAsia="en-GB"/>
        </w:rPr>
        <w:t>The LGA welcomes the commitment in ‘Planning for the Future, the planning white paper, to a comprehensive resource and skills strategy for the planning sector and now calls for its urgent implementation. As outlined earlier in this report there is considerable concern from councils about their already stretched capacity and recruitment and retention challenges. Councils will need the necessary resources to upskill officers to implement reforms to the planning system to ensure they are equipped to create great communities through community engagement and proactive place-making. </w:t>
      </w:r>
    </w:p>
    <w:p w14:paraId="4984BE89" w14:textId="0777B154" w:rsidR="57C8CC79" w:rsidRPr="00EB090C" w:rsidRDefault="00ED7A54" w:rsidP="00A07F6F">
      <w:pPr>
        <w:pStyle w:val="ListParagraph"/>
        <w:ind w:left="426" w:hanging="426"/>
        <w:rPr>
          <w:rFonts w:eastAsia="Arial" w:cs="Arial"/>
        </w:rPr>
      </w:pPr>
      <w:r>
        <w:rPr>
          <w:rFonts w:eastAsia="Arial" w:cs="Arial"/>
          <w:bCs/>
        </w:rPr>
        <w:t>3</w:t>
      </w:r>
      <w:r w:rsidR="00A869BF">
        <w:rPr>
          <w:rFonts w:eastAsia="Arial" w:cs="Arial"/>
          <w:bCs/>
        </w:rPr>
        <w:t>6</w:t>
      </w:r>
      <w:r w:rsidR="00A07F6F">
        <w:rPr>
          <w:rFonts w:eastAsia="Arial" w:cs="Arial"/>
          <w:bCs/>
        </w:rPr>
        <w:t>.</w:t>
      </w:r>
      <w:r w:rsidR="00A07F6F">
        <w:rPr>
          <w:rFonts w:eastAsia="Arial" w:cs="Arial"/>
          <w:bCs/>
        </w:rPr>
        <w:tab/>
      </w:r>
      <w:r w:rsidR="57C8CC79" w:rsidRPr="00EB090C">
        <w:rPr>
          <w:rFonts w:eastAsia="Arial" w:cs="Arial"/>
          <w:b/>
        </w:rPr>
        <w:t>Councils want to work with government and industry to grow the environmental skills to deliver the Environment Act</w:t>
      </w:r>
    </w:p>
    <w:p w14:paraId="7F873E7C" w14:textId="36BB5F1A" w:rsidR="57C8CC79" w:rsidRPr="00EB090C" w:rsidRDefault="57C8CC79" w:rsidP="00061616">
      <w:pPr>
        <w:pStyle w:val="ListParagraph"/>
        <w:ind w:left="426" w:firstLine="0"/>
      </w:pPr>
      <w:r w:rsidRPr="00EB090C">
        <w:rPr>
          <w:rFonts w:eastAsia="Arial" w:cs="Arial"/>
        </w:rPr>
        <w:t xml:space="preserve">Public concern with environmental quality </w:t>
      </w:r>
      <w:r w:rsidR="007041D3">
        <w:rPr>
          <w:rFonts w:eastAsia="Arial" w:cs="Arial"/>
        </w:rPr>
        <w:t>will</w:t>
      </w:r>
      <w:r w:rsidRPr="00EB090C">
        <w:rPr>
          <w:rFonts w:eastAsia="Arial" w:cs="Arial"/>
        </w:rPr>
        <w:t xml:space="preserve"> grow and the Environment Act introduces a range of ambitious policy reforms that councils want to help succeed. Councils are encountering real challenges in finding and recruiting the skills in preparing for their duties around Bio-Diversity Net Gain, the development of Local Nature Recovery Strategies, wider nature recovery, and wider waste and recycling policy reforms. In particular</w:t>
      </w:r>
      <w:r w:rsidR="007041D3">
        <w:rPr>
          <w:rFonts w:eastAsia="Arial" w:cs="Arial"/>
        </w:rPr>
        <w:t>,</w:t>
      </w:r>
      <w:r w:rsidRPr="00EB090C">
        <w:rPr>
          <w:rFonts w:eastAsia="Arial" w:cs="Arial"/>
        </w:rPr>
        <w:t xml:space="preserve"> the government, industry and councils should work together grow the number of ecologists across all partners and ensure that local government is an attractive to new ecologists.</w:t>
      </w:r>
    </w:p>
    <w:p w14:paraId="54A536C0" w14:textId="7BF6B5ED" w:rsidR="006F1861" w:rsidRPr="007C1BD6" w:rsidRDefault="56D13E0E" w:rsidP="00D04A1C">
      <w:pPr>
        <w:pStyle w:val="ListParagraph"/>
        <w:ind w:left="426" w:hanging="426"/>
      </w:pPr>
      <w:r>
        <w:lastRenderedPageBreak/>
        <w:t>3</w:t>
      </w:r>
      <w:r w:rsidR="00A869BF">
        <w:t>7</w:t>
      </w:r>
      <w:r>
        <w:t>.</w:t>
      </w:r>
      <w:r w:rsidR="00D04A1C">
        <w:tab/>
      </w:r>
      <w:r w:rsidR="13C84D08" w:rsidRPr="3673CB13">
        <w:rPr>
          <w:b/>
          <w:bCs/>
        </w:rPr>
        <w:t xml:space="preserve">Councils need the removal of barriers to recruitment </w:t>
      </w:r>
      <w:r w:rsidR="0C1F7DE2" w:rsidRPr="3673CB13">
        <w:rPr>
          <w:b/>
          <w:bCs/>
        </w:rPr>
        <w:t xml:space="preserve">and retention </w:t>
      </w:r>
      <w:r w:rsidR="13C84D08" w:rsidRPr="3673CB13">
        <w:rPr>
          <w:b/>
          <w:bCs/>
        </w:rPr>
        <w:t xml:space="preserve">of HGV drivers </w:t>
      </w:r>
    </w:p>
    <w:p w14:paraId="125CC83C" w14:textId="68D7CBEF" w:rsidR="00093E9A" w:rsidRDefault="00CE7BCC" w:rsidP="00905B57">
      <w:pPr>
        <w:pStyle w:val="ListParagraph"/>
        <w:ind w:left="426" w:firstLine="0"/>
      </w:pPr>
      <w:r>
        <w:t xml:space="preserve">Forty-one </w:t>
      </w:r>
      <w:r w:rsidR="009D0971">
        <w:t xml:space="preserve">per cent of </w:t>
      </w:r>
      <w:proofErr w:type="gramStart"/>
      <w:r w:rsidR="009D0971">
        <w:t>councils</w:t>
      </w:r>
      <w:proofErr w:type="gramEnd"/>
      <w:r w:rsidR="009D0971">
        <w:t xml:space="preserve"> </w:t>
      </w:r>
      <w:r w:rsidR="00187107">
        <w:t xml:space="preserve">state that allowing renewal of the certificate of professional competence </w:t>
      </w:r>
      <w:r w:rsidR="00816B98">
        <w:t xml:space="preserve">(CPC) </w:t>
      </w:r>
      <w:r w:rsidR="00187107">
        <w:t xml:space="preserve">at no cost to drivers would help to alleviate </w:t>
      </w:r>
      <w:r w:rsidR="00905B57">
        <w:t>HGV driver shortages</w:t>
      </w:r>
      <w:r w:rsidR="00905B57">
        <w:rPr>
          <w:rStyle w:val="FootnoteReference"/>
        </w:rPr>
        <w:footnoteReference w:id="39"/>
      </w:r>
      <w:r w:rsidR="00905B57">
        <w:t xml:space="preserve">.  </w:t>
      </w:r>
      <w:r w:rsidR="007F2EE1">
        <w:t xml:space="preserve">We therefore propose to call on the Department for Transport </w:t>
      </w:r>
      <w:r w:rsidR="000A45CF">
        <w:t xml:space="preserve">to remove </w:t>
      </w:r>
      <w:r w:rsidR="00816B98">
        <w:t xml:space="preserve">CPC </w:t>
      </w:r>
      <w:r w:rsidR="000A45CF">
        <w:t xml:space="preserve">renewal costs </w:t>
      </w:r>
      <w:r w:rsidR="004E1965">
        <w:t xml:space="preserve">to aid </w:t>
      </w:r>
      <w:r w:rsidR="00061E87">
        <w:t xml:space="preserve">recruitment and </w:t>
      </w:r>
      <w:r w:rsidR="004E1965">
        <w:t>retention of workers in the sector.</w:t>
      </w:r>
      <w:r w:rsidR="006B6380">
        <w:t xml:space="preserve"> </w:t>
      </w:r>
      <w:r w:rsidR="00905B57">
        <w:t xml:space="preserve">  </w:t>
      </w:r>
    </w:p>
    <w:p w14:paraId="33AE0D4D" w14:textId="43A65ECB" w:rsidR="00A63046" w:rsidRDefault="005B1AC9" w:rsidP="00A63046">
      <w:pPr>
        <w:pStyle w:val="Heading2"/>
        <w:rPr>
          <w:color w:val="auto"/>
        </w:rPr>
      </w:pPr>
      <w:r>
        <w:rPr>
          <w:color w:val="auto"/>
        </w:rPr>
        <w:t>I</w:t>
      </w:r>
      <w:r w:rsidR="00A63046">
        <w:rPr>
          <w:color w:val="auto"/>
        </w:rPr>
        <w:t xml:space="preserve">mprovement and support </w:t>
      </w:r>
      <w:proofErr w:type="gramStart"/>
      <w:r w:rsidR="00A63046">
        <w:rPr>
          <w:color w:val="auto"/>
        </w:rPr>
        <w:t>offers</w:t>
      </w:r>
      <w:proofErr w:type="gramEnd"/>
    </w:p>
    <w:p w14:paraId="6C91E293" w14:textId="34155C2B" w:rsidR="00A63046" w:rsidRDefault="00B051A9" w:rsidP="00B051A9">
      <w:pPr>
        <w:pStyle w:val="ListParagraph"/>
        <w:ind w:left="426" w:hanging="426"/>
      </w:pPr>
      <w:r>
        <w:t>3</w:t>
      </w:r>
      <w:r w:rsidR="00A869BF">
        <w:t>8</w:t>
      </w:r>
      <w:r>
        <w:t>.</w:t>
      </w:r>
      <w:r>
        <w:tab/>
      </w:r>
      <w:r w:rsidR="00D94D31">
        <w:t xml:space="preserve">The LGA currently provides the following advice and support </w:t>
      </w:r>
      <w:r w:rsidR="0068520F">
        <w:t>to councils</w:t>
      </w:r>
      <w:r w:rsidR="00AD5AB5">
        <w:t xml:space="preserve"> which can assist with</w:t>
      </w:r>
      <w:r w:rsidR="0068520F">
        <w:t xml:space="preserve"> recruitment and retention challenges:</w:t>
      </w:r>
    </w:p>
    <w:p w14:paraId="03220FDB" w14:textId="42458CA0" w:rsidR="00F64E74" w:rsidRDefault="00F81A6C" w:rsidP="00874D78">
      <w:pPr>
        <w:pStyle w:val="ListParagraph"/>
        <w:numPr>
          <w:ilvl w:val="0"/>
          <w:numId w:val="33"/>
        </w:numPr>
        <w:ind w:left="851" w:hanging="425"/>
      </w:pPr>
      <w:r>
        <w:t>Resources to help local government employ</w:t>
      </w:r>
      <w:r w:rsidR="00B64550">
        <w:t xml:space="preserve">ers </w:t>
      </w:r>
      <w:r w:rsidR="00612072">
        <w:t xml:space="preserve">to address </w:t>
      </w:r>
      <w:r w:rsidR="004546F6">
        <w:t>recruitment and retention challenges</w:t>
      </w:r>
      <w:r w:rsidR="009952D7">
        <w:t xml:space="preserve">, accessed via the </w:t>
      </w:r>
      <w:hyperlink r:id="rId20" w:history="1">
        <w:r w:rsidR="009952D7" w:rsidRPr="009952D7">
          <w:rPr>
            <w:rStyle w:val="Hyperlink"/>
          </w:rPr>
          <w:t>LGA website</w:t>
        </w:r>
      </w:hyperlink>
      <w:r w:rsidR="009952D7">
        <w:t>.</w:t>
      </w:r>
      <w:r w:rsidR="00B64550">
        <w:t xml:space="preserve"> </w:t>
      </w:r>
    </w:p>
    <w:p w14:paraId="5BFD58F8" w14:textId="5345F56C" w:rsidR="0068520F" w:rsidRDefault="00F65292" w:rsidP="00874D78">
      <w:pPr>
        <w:pStyle w:val="ListParagraph"/>
        <w:numPr>
          <w:ilvl w:val="0"/>
          <w:numId w:val="33"/>
        </w:numPr>
        <w:ind w:left="851" w:hanging="425"/>
      </w:pPr>
      <w:r>
        <w:t xml:space="preserve">Information and best practice sharing </w:t>
      </w:r>
      <w:r w:rsidR="00E468E9">
        <w:t>(including new ways of working</w:t>
      </w:r>
      <w:r w:rsidR="007E6D0B">
        <w:t xml:space="preserve">) </w:t>
      </w:r>
      <w:r>
        <w:t xml:space="preserve">with local authorities’ HR </w:t>
      </w:r>
      <w:proofErr w:type="gramStart"/>
      <w:r>
        <w:t>professionals</w:t>
      </w:r>
      <w:r w:rsidR="002A1C63">
        <w:t>;</w:t>
      </w:r>
      <w:proofErr w:type="gramEnd"/>
    </w:p>
    <w:p w14:paraId="4BFFD385" w14:textId="70CFC701" w:rsidR="002A1C63" w:rsidRDefault="004B7088" w:rsidP="00874D78">
      <w:pPr>
        <w:pStyle w:val="ListParagraph"/>
        <w:numPr>
          <w:ilvl w:val="0"/>
          <w:numId w:val="33"/>
        </w:numPr>
        <w:ind w:left="851" w:hanging="425"/>
      </w:pPr>
      <w:r>
        <w:t xml:space="preserve">Targeted ‘employee </w:t>
      </w:r>
      <w:proofErr w:type="spellStart"/>
      <w:r>
        <w:t>healthcheck</w:t>
      </w:r>
      <w:proofErr w:type="spellEnd"/>
      <w:r>
        <w:t xml:space="preserve">’ surveys for qualified social workers, occupational therapists and non-registered social care practitioners supporting the delivery of social care to inform workforce planning and </w:t>
      </w:r>
      <w:proofErr w:type="gramStart"/>
      <w:r>
        <w:t>support</w:t>
      </w:r>
      <w:r w:rsidR="005F411F">
        <w:t>;</w:t>
      </w:r>
      <w:proofErr w:type="gramEnd"/>
    </w:p>
    <w:p w14:paraId="6E125D08" w14:textId="77F101DF" w:rsidR="005F411F" w:rsidRDefault="005F411F" w:rsidP="00874D78">
      <w:pPr>
        <w:pStyle w:val="ListParagraph"/>
        <w:numPr>
          <w:ilvl w:val="0"/>
          <w:numId w:val="33"/>
        </w:numPr>
        <w:ind w:left="851" w:hanging="425"/>
      </w:pPr>
      <w:r>
        <w:t xml:space="preserve">Tools and consultancy to support councils to make efficient use of staffing resources and workforce </w:t>
      </w:r>
      <w:proofErr w:type="gramStart"/>
      <w:r>
        <w:t>planning</w:t>
      </w:r>
      <w:r w:rsidR="00A53DCE">
        <w:t>;</w:t>
      </w:r>
      <w:proofErr w:type="gramEnd"/>
    </w:p>
    <w:p w14:paraId="3567563E" w14:textId="446F9581" w:rsidR="00750EAC" w:rsidRDefault="00750EAC" w:rsidP="00874D78">
      <w:pPr>
        <w:pStyle w:val="ListParagraph"/>
        <w:numPr>
          <w:ilvl w:val="0"/>
          <w:numId w:val="33"/>
        </w:numPr>
        <w:ind w:left="851" w:hanging="425"/>
      </w:pPr>
      <w:r>
        <w:t xml:space="preserve">Training to support new managers and aspiring leaders in </w:t>
      </w:r>
      <w:r w:rsidR="00746701">
        <w:t xml:space="preserve">arts, culture, libraries, </w:t>
      </w:r>
      <w:proofErr w:type="gramStart"/>
      <w:r w:rsidR="00746701">
        <w:t>sport</w:t>
      </w:r>
      <w:proofErr w:type="gramEnd"/>
      <w:r w:rsidR="00746701">
        <w:t xml:space="preserve"> and physical activity, funded on a rolling basis by Arts Council England and Sport England. </w:t>
      </w:r>
    </w:p>
    <w:p w14:paraId="61222AA1" w14:textId="189E41F4" w:rsidR="002A2F4C" w:rsidRDefault="00B051A9" w:rsidP="00B051A9">
      <w:pPr>
        <w:pStyle w:val="ListParagraph"/>
        <w:ind w:left="426" w:hanging="426"/>
      </w:pPr>
      <w:r>
        <w:t>3</w:t>
      </w:r>
      <w:r w:rsidR="00A869BF">
        <w:t>9</w:t>
      </w:r>
      <w:r>
        <w:t>.</w:t>
      </w:r>
      <w:r>
        <w:tab/>
      </w:r>
      <w:r w:rsidR="001D38F8">
        <w:t xml:space="preserve">The LGA has identified </w:t>
      </w:r>
      <w:r w:rsidR="00CA0D95">
        <w:t xml:space="preserve">a number of additional </w:t>
      </w:r>
      <w:proofErr w:type="gramStart"/>
      <w:r w:rsidR="001F559C">
        <w:t>support</w:t>
      </w:r>
      <w:proofErr w:type="gramEnd"/>
      <w:r w:rsidR="001F559C">
        <w:t xml:space="preserve"> offers that it could provide to councils</w:t>
      </w:r>
      <w:r w:rsidR="006C3DE7">
        <w:t>, subject to the identification of funding</w:t>
      </w:r>
      <w:r w:rsidR="00D36797">
        <w:t>.</w:t>
      </w:r>
      <w:r w:rsidR="002A2F4C">
        <w:t xml:space="preserve">  These could include:</w:t>
      </w:r>
    </w:p>
    <w:p w14:paraId="59807C33" w14:textId="24F533DB" w:rsidR="00243094" w:rsidRDefault="004D4568" w:rsidP="00B0462C">
      <w:pPr>
        <w:pStyle w:val="ListParagraph"/>
        <w:ind w:left="851" w:hanging="425"/>
      </w:pPr>
      <w:proofErr w:type="spellStart"/>
      <w:r>
        <w:t>i</w:t>
      </w:r>
      <w:proofErr w:type="spellEnd"/>
      <w:r>
        <w:t>)</w:t>
      </w:r>
      <w:r>
        <w:tab/>
        <w:t>developing</w:t>
      </w:r>
      <w:r w:rsidR="00243094">
        <w:t xml:space="preserve"> a recruitment campaign for local government</w:t>
      </w:r>
    </w:p>
    <w:p w14:paraId="23AAD2EF" w14:textId="24284F21" w:rsidR="00243094" w:rsidRDefault="00243094" w:rsidP="00B0462C">
      <w:pPr>
        <w:pStyle w:val="ListParagraph"/>
        <w:ind w:left="851" w:hanging="425"/>
      </w:pPr>
      <w:r>
        <w:t>ii)</w:t>
      </w:r>
      <w:r>
        <w:tab/>
        <w:t xml:space="preserve">research into career pathways </w:t>
      </w:r>
      <w:r w:rsidR="00D86FF9">
        <w:t xml:space="preserve">to inform planning of </w:t>
      </w:r>
      <w:r w:rsidR="008B5032">
        <w:t>qualifications and training provision</w:t>
      </w:r>
    </w:p>
    <w:p w14:paraId="39707A68" w14:textId="28118206" w:rsidR="008B5032" w:rsidRDefault="00FE4814" w:rsidP="00B0462C">
      <w:pPr>
        <w:pStyle w:val="ListParagraph"/>
        <w:ind w:left="851" w:hanging="425"/>
      </w:pPr>
      <w:r>
        <w:t>iii)</w:t>
      </w:r>
      <w:r>
        <w:tab/>
      </w:r>
      <w:r w:rsidR="004B57C8">
        <w:t>development of apprenticeship pathways into skills shortage areas</w:t>
      </w:r>
    </w:p>
    <w:p w14:paraId="42B5EEA1" w14:textId="78C99623" w:rsidR="00717DBE" w:rsidRDefault="00717DBE" w:rsidP="00B0462C">
      <w:pPr>
        <w:pStyle w:val="ListParagraph"/>
        <w:ind w:left="851" w:hanging="425"/>
      </w:pPr>
      <w:r>
        <w:t>iv)</w:t>
      </w:r>
      <w:r>
        <w:tab/>
      </w:r>
      <w:r w:rsidR="00C77CA9">
        <w:t>development of returners programmes</w:t>
      </w:r>
      <w:r w:rsidR="00B10CDC">
        <w:t xml:space="preserve"> and support for early careers</w:t>
      </w:r>
    </w:p>
    <w:p w14:paraId="6891BE9A" w14:textId="07E984B4" w:rsidR="00991540" w:rsidRDefault="00601493" w:rsidP="00B0462C">
      <w:pPr>
        <w:pStyle w:val="ListParagraph"/>
        <w:numPr>
          <w:ilvl w:val="0"/>
          <w:numId w:val="33"/>
        </w:numPr>
        <w:ind w:left="851" w:hanging="425"/>
      </w:pPr>
      <w:r>
        <w:t xml:space="preserve">further collation and promotion of best practice </w:t>
      </w:r>
      <w:r w:rsidR="00C60E6D">
        <w:t>to the sector.</w:t>
      </w:r>
    </w:p>
    <w:p w14:paraId="6C361730" w14:textId="5AD9F522" w:rsidR="00216303" w:rsidRDefault="00A47E0C" w:rsidP="00216303">
      <w:pPr>
        <w:pStyle w:val="Heading2"/>
        <w:rPr>
          <w:color w:val="auto"/>
        </w:rPr>
      </w:pPr>
      <w:r>
        <w:rPr>
          <w:color w:val="auto"/>
        </w:rPr>
        <w:t>LGA political g</w:t>
      </w:r>
      <w:r w:rsidR="00216303">
        <w:rPr>
          <w:color w:val="auto"/>
        </w:rPr>
        <w:t xml:space="preserve">overnance </w:t>
      </w:r>
    </w:p>
    <w:p w14:paraId="30984A01" w14:textId="1809D630" w:rsidR="005B1AC9" w:rsidRDefault="00A869BF" w:rsidP="005A3210">
      <w:pPr>
        <w:pStyle w:val="ListParagraph"/>
        <w:ind w:left="426" w:hanging="426"/>
      </w:pPr>
      <w:r>
        <w:t>40</w:t>
      </w:r>
      <w:r w:rsidR="005A3210">
        <w:t>.</w:t>
      </w:r>
      <w:r w:rsidR="005A3210">
        <w:tab/>
      </w:r>
      <w:r w:rsidR="00C00EFF">
        <w:t>The Resources Board has the overall lead for workforce support</w:t>
      </w:r>
      <w:r w:rsidR="000C3905">
        <w:t xml:space="preserve"> as well as the policy lead for financial sustainability</w:t>
      </w:r>
      <w:r w:rsidR="00A1182F">
        <w:t xml:space="preserve"> in the sector</w:t>
      </w:r>
      <w:r w:rsidR="00F51AFD">
        <w:t xml:space="preserve"> and the capacity and capability of the </w:t>
      </w:r>
      <w:r w:rsidR="00F51AFD">
        <w:lastRenderedPageBreak/>
        <w:t>finance workforce</w:t>
      </w:r>
      <w:r w:rsidR="00A1182F">
        <w:t xml:space="preserve">.  </w:t>
      </w:r>
      <w:r w:rsidR="00417FC4">
        <w:t xml:space="preserve">Each LGA policy </w:t>
      </w:r>
      <w:r w:rsidR="009C61CE">
        <w:t>b</w:t>
      </w:r>
      <w:r w:rsidR="00417FC4">
        <w:t xml:space="preserve">oard considers workforce issues as relevant to their terms of reference </w:t>
      </w:r>
      <w:r w:rsidR="00BB3624">
        <w:t>and in particular:</w:t>
      </w:r>
    </w:p>
    <w:p w14:paraId="6F166763" w14:textId="6EB7BA82" w:rsidR="00BB3624" w:rsidRPr="007C1BD6" w:rsidRDefault="00BB3624" w:rsidP="00B0462C">
      <w:pPr>
        <w:pStyle w:val="ListParagraph"/>
        <w:numPr>
          <w:ilvl w:val="0"/>
          <w:numId w:val="35"/>
        </w:numPr>
        <w:ind w:left="851" w:hanging="425"/>
      </w:pPr>
      <w:r>
        <w:t xml:space="preserve">Children and Young People Board: children’s social </w:t>
      </w:r>
      <w:proofErr w:type="gramStart"/>
      <w:r>
        <w:t>care</w:t>
      </w:r>
      <w:r w:rsidR="00523942">
        <w:t>;</w:t>
      </w:r>
      <w:proofErr w:type="gramEnd"/>
    </w:p>
    <w:p w14:paraId="4A03CD5D" w14:textId="197AF395" w:rsidR="00BB3624" w:rsidRDefault="00BB3624" w:rsidP="00B0462C">
      <w:pPr>
        <w:pStyle w:val="ListParagraph"/>
        <w:numPr>
          <w:ilvl w:val="0"/>
          <w:numId w:val="35"/>
        </w:numPr>
        <w:ind w:left="851" w:hanging="425"/>
      </w:pPr>
      <w:r>
        <w:t xml:space="preserve">Community Wellbeing Board: adult social </w:t>
      </w:r>
      <w:proofErr w:type="gramStart"/>
      <w:r>
        <w:t>care</w:t>
      </w:r>
      <w:r w:rsidR="00523942">
        <w:t>;</w:t>
      </w:r>
      <w:proofErr w:type="gramEnd"/>
    </w:p>
    <w:p w14:paraId="73771045" w14:textId="1E98BFD5" w:rsidR="00BB3624" w:rsidRDefault="00BB3624" w:rsidP="00B0462C">
      <w:pPr>
        <w:pStyle w:val="ListParagraph"/>
        <w:numPr>
          <w:ilvl w:val="0"/>
          <w:numId w:val="35"/>
        </w:numPr>
        <w:ind w:left="851" w:hanging="425"/>
      </w:pPr>
      <w:r>
        <w:t>E</w:t>
      </w:r>
      <w:r w:rsidR="006358CF">
        <w:t xml:space="preserve">nvironment, Economy, Housing and Transport Board: waste, climate change, </w:t>
      </w:r>
      <w:r w:rsidR="00EA7AFE">
        <w:t xml:space="preserve">housing, </w:t>
      </w:r>
      <w:proofErr w:type="gramStart"/>
      <w:r w:rsidR="006358CF">
        <w:t>planning</w:t>
      </w:r>
      <w:r w:rsidR="00523942">
        <w:t>;</w:t>
      </w:r>
      <w:proofErr w:type="gramEnd"/>
    </w:p>
    <w:p w14:paraId="521AFCC4" w14:textId="62C5964D" w:rsidR="006358CF" w:rsidRDefault="006358CF" w:rsidP="00B0462C">
      <w:pPr>
        <w:pStyle w:val="ListParagraph"/>
        <w:numPr>
          <w:ilvl w:val="0"/>
          <w:numId w:val="35"/>
        </w:numPr>
        <w:ind w:left="851" w:hanging="425"/>
      </w:pPr>
      <w:r>
        <w:t xml:space="preserve">Safer </w:t>
      </w:r>
      <w:r w:rsidR="0024662A">
        <w:t xml:space="preserve">and </w:t>
      </w:r>
      <w:r>
        <w:t xml:space="preserve">Stronger Communities: regulatory services such as </w:t>
      </w:r>
      <w:r w:rsidR="00385B1E">
        <w:t xml:space="preserve">environmental health and </w:t>
      </w:r>
      <w:r>
        <w:t>trading standards</w:t>
      </w:r>
      <w:r w:rsidR="69EB31C2">
        <w:t xml:space="preserve"> (these services also support the objectives of other boards</w:t>
      </w:r>
      <w:proofErr w:type="gramStart"/>
      <w:r w:rsidR="69EB31C2">
        <w:t>)</w:t>
      </w:r>
      <w:r w:rsidR="00523942">
        <w:t>;</w:t>
      </w:r>
      <w:proofErr w:type="gramEnd"/>
    </w:p>
    <w:p w14:paraId="6EC65DBA" w14:textId="77777777" w:rsidR="00DB08C7" w:rsidRDefault="0027524D" w:rsidP="00B0462C">
      <w:pPr>
        <w:pStyle w:val="ListParagraph"/>
        <w:numPr>
          <w:ilvl w:val="0"/>
          <w:numId w:val="35"/>
        </w:numPr>
        <w:ind w:left="851" w:hanging="425"/>
      </w:pPr>
      <w:r>
        <w:t xml:space="preserve">Culture, Tourism and Sport: Libraries, leisure centres and </w:t>
      </w:r>
      <w:proofErr w:type="gramStart"/>
      <w:r>
        <w:t>parks</w:t>
      </w:r>
      <w:r w:rsidR="00DB08C7">
        <w:t>;</w:t>
      </w:r>
      <w:proofErr w:type="gramEnd"/>
    </w:p>
    <w:p w14:paraId="542BAADA" w14:textId="1D45D0DE" w:rsidR="00DB08C7" w:rsidRDefault="00DB08C7" w:rsidP="00B0462C">
      <w:pPr>
        <w:pStyle w:val="ListParagraph"/>
        <w:numPr>
          <w:ilvl w:val="0"/>
          <w:numId w:val="35"/>
        </w:numPr>
        <w:ind w:left="851" w:hanging="425"/>
      </w:pPr>
      <w:r>
        <w:t>City Regions Board: economic development</w:t>
      </w:r>
      <w:r w:rsidR="007C7970">
        <w:t xml:space="preserve">, employment and </w:t>
      </w:r>
      <w:proofErr w:type="gramStart"/>
      <w:r w:rsidR="007C7970">
        <w:t>skills</w:t>
      </w:r>
      <w:r>
        <w:t>;</w:t>
      </w:r>
      <w:proofErr w:type="gramEnd"/>
    </w:p>
    <w:p w14:paraId="5DC1D2DD" w14:textId="18C5F460" w:rsidR="0027524D" w:rsidRDefault="69B8BEF4" w:rsidP="00B0462C">
      <w:pPr>
        <w:pStyle w:val="ListParagraph"/>
        <w:numPr>
          <w:ilvl w:val="0"/>
          <w:numId w:val="35"/>
        </w:numPr>
        <w:ind w:left="851" w:hanging="425"/>
      </w:pPr>
      <w:r>
        <w:t>People and Places Board: economic development</w:t>
      </w:r>
      <w:r w:rsidR="007C7970">
        <w:t xml:space="preserve">, </w:t>
      </w:r>
      <w:proofErr w:type="gramStart"/>
      <w:r w:rsidR="007C7970">
        <w:t>employment</w:t>
      </w:r>
      <w:proofErr w:type="gramEnd"/>
      <w:r w:rsidR="007C7970">
        <w:t xml:space="preserve"> and skills</w:t>
      </w:r>
      <w:r>
        <w:t>.</w:t>
      </w:r>
    </w:p>
    <w:p w14:paraId="1D8B2FCD" w14:textId="3F1565C7" w:rsidR="00385B1E" w:rsidRDefault="00385B1E" w:rsidP="00385B1E">
      <w:pPr>
        <w:ind w:left="426" w:firstLine="0"/>
      </w:pPr>
      <w:r>
        <w:t xml:space="preserve">The Improvement and Innovation Board also has a role in overseeing the delivery of </w:t>
      </w:r>
      <w:r w:rsidR="007E7222">
        <w:t>workforce improvement support activity funded by DLUHC</w:t>
      </w:r>
      <w:r w:rsidR="00F25A24">
        <w:t>.</w:t>
      </w:r>
      <w:r w:rsidR="007E7222">
        <w:t xml:space="preserve"> </w:t>
      </w:r>
    </w:p>
    <w:p w14:paraId="29315774" w14:textId="323DB994" w:rsidR="0085416A" w:rsidRDefault="00AD4851" w:rsidP="00523942">
      <w:pPr>
        <w:pStyle w:val="ListParagraph"/>
        <w:ind w:left="426" w:hanging="426"/>
      </w:pPr>
      <w:r>
        <w:t>4</w:t>
      </w:r>
      <w:r w:rsidR="00A869BF">
        <w:t>1</w:t>
      </w:r>
      <w:r w:rsidR="00523942">
        <w:t>.</w:t>
      </w:r>
      <w:r w:rsidR="00523942">
        <w:tab/>
      </w:r>
      <w:proofErr w:type="gramStart"/>
      <w:r w:rsidR="0085416A">
        <w:t>All of</w:t>
      </w:r>
      <w:proofErr w:type="gramEnd"/>
      <w:r w:rsidR="0085416A">
        <w:t xml:space="preserve"> the above </w:t>
      </w:r>
      <w:r w:rsidR="00284CD8">
        <w:t>b</w:t>
      </w:r>
      <w:r w:rsidR="0085416A">
        <w:t xml:space="preserve">oards are therefore asked to consider this report and </w:t>
      </w:r>
      <w:r w:rsidR="004A09A1">
        <w:t xml:space="preserve">provide feedback on priority issues related to this theme.  </w:t>
      </w:r>
      <w:r w:rsidR="008D1CEC">
        <w:t>Following the Resources Board discussion, t</w:t>
      </w:r>
      <w:r w:rsidR="004A09A1">
        <w:t xml:space="preserve">he </w:t>
      </w:r>
      <w:r w:rsidR="008D1CEC">
        <w:t xml:space="preserve">expectation is that </w:t>
      </w:r>
      <w:r w:rsidR="004A09A1">
        <w:t xml:space="preserve">Executive Advisory Board will then be asked to consider the </w:t>
      </w:r>
      <w:r w:rsidR="00AF02DD">
        <w:t>LGA’s work on the theme in the round.</w:t>
      </w:r>
    </w:p>
    <w:p w14:paraId="4F5EC9AD" w14:textId="7EA0C54D" w:rsidR="00E81AC5" w:rsidRPr="002422C3" w:rsidRDefault="00E81AC5" w:rsidP="00AE33E9">
      <w:pPr>
        <w:pStyle w:val="Heading2"/>
        <w:rPr>
          <w:color w:val="auto"/>
        </w:rPr>
      </w:pPr>
      <w:r w:rsidRPr="002422C3">
        <w:rPr>
          <w:color w:val="auto"/>
        </w:rPr>
        <w:t>Implications for Wales</w:t>
      </w:r>
    </w:p>
    <w:p w14:paraId="08D6F032" w14:textId="318EBF0A" w:rsidR="00803F83" w:rsidRPr="00867E75" w:rsidRDefault="002423D1" w:rsidP="005E1847">
      <w:pPr>
        <w:pStyle w:val="ListParagraph"/>
        <w:ind w:left="426" w:hanging="426"/>
      </w:pPr>
      <w:r>
        <w:t>4</w:t>
      </w:r>
      <w:r w:rsidR="00A869BF">
        <w:t>2</w:t>
      </w:r>
      <w:r w:rsidR="005E1847">
        <w:t>.</w:t>
      </w:r>
      <w:r w:rsidR="005E1847">
        <w:tab/>
      </w:r>
      <w:r w:rsidR="006C0929" w:rsidRPr="00867E75">
        <w:t xml:space="preserve">Wales faces very similar issues with workforce capacity as are evident in England.  Through the workforce team’s regular </w:t>
      </w:r>
      <w:proofErr w:type="gramStart"/>
      <w:r w:rsidR="006C0929" w:rsidRPr="00867E75">
        <w:t>engagement</w:t>
      </w:r>
      <w:proofErr w:type="gramEnd"/>
      <w:r w:rsidR="006C0929" w:rsidRPr="00867E75">
        <w:t xml:space="preserve"> the WLGA feeds into discussions and the sharing of good practice and experience.  The working assumption used is that any steps to improve capacity in England would also be applicable in Wales, taking note of relevant responsibility devolution.</w:t>
      </w:r>
    </w:p>
    <w:p w14:paraId="465D35E6" w14:textId="2A2976DF" w:rsidR="00E81AC5" w:rsidRPr="002422C3" w:rsidRDefault="00E81AC5" w:rsidP="00AE33E9">
      <w:pPr>
        <w:pStyle w:val="Heading2"/>
        <w:rPr>
          <w:color w:val="auto"/>
        </w:rPr>
      </w:pPr>
      <w:r w:rsidRPr="002422C3">
        <w:rPr>
          <w:color w:val="auto"/>
        </w:rPr>
        <w:t xml:space="preserve">Financial </w:t>
      </w:r>
      <w:r w:rsidR="000D7CEA">
        <w:rPr>
          <w:color w:val="auto"/>
        </w:rPr>
        <w:t>i</w:t>
      </w:r>
      <w:r w:rsidRPr="002422C3">
        <w:rPr>
          <w:color w:val="auto"/>
        </w:rPr>
        <w:t>mplications</w:t>
      </w:r>
      <w:r w:rsidR="00101F83" w:rsidRPr="009E5E45">
        <w:rPr>
          <w:color w:val="C00000"/>
        </w:rPr>
        <w:t xml:space="preserve"> </w:t>
      </w:r>
    </w:p>
    <w:p w14:paraId="673ECA1A" w14:textId="5A5AE564" w:rsidR="008E748E" w:rsidRPr="000239EF" w:rsidRDefault="00AD4851" w:rsidP="005E1847">
      <w:pPr>
        <w:pStyle w:val="ListParagraph"/>
        <w:ind w:left="426" w:hanging="426"/>
      </w:pPr>
      <w:r>
        <w:t>4</w:t>
      </w:r>
      <w:r w:rsidR="00A869BF">
        <w:t>3</w:t>
      </w:r>
      <w:r w:rsidR="005E1847" w:rsidRPr="000239EF">
        <w:t>.</w:t>
      </w:r>
      <w:r w:rsidR="005E1847" w:rsidRPr="000239EF">
        <w:tab/>
      </w:r>
      <w:r w:rsidR="00654EEF" w:rsidRPr="000239EF">
        <w:t xml:space="preserve">The LGA activities listed at paragraph </w:t>
      </w:r>
      <w:r w:rsidR="00FD61F1" w:rsidRPr="000239EF">
        <w:t>3</w:t>
      </w:r>
      <w:r>
        <w:t>7</w:t>
      </w:r>
      <w:r w:rsidR="00FD61F1" w:rsidRPr="000239EF">
        <w:t xml:space="preserve"> </w:t>
      </w:r>
      <w:r w:rsidR="008412BE" w:rsidRPr="000239EF">
        <w:t xml:space="preserve">will be implemented within existing budgets.  Improvement and support </w:t>
      </w:r>
      <w:r w:rsidR="00FD61F1" w:rsidRPr="000239EF">
        <w:t>proposals references</w:t>
      </w:r>
      <w:r w:rsidR="008412BE" w:rsidRPr="000239EF">
        <w:t xml:space="preserve"> at paragraph </w:t>
      </w:r>
      <w:r w:rsidR="00FD61F1" w:rsidRPr="000239EF">
        <w:t>3</w:t>
      </w:r>
      <w:r>
        <w:t>8</w:t>
      </w:r>
      <w:r w:rsidR="00FD61F1" w:rsidRPr="000239EF">
        <w:t xml:space="preserve"> </w:t>
      </w:r>
      <w:r w:rsidR="008412BE" w:rsidRPr="000239EF">
        <w:t xml:space="preserve">are subject to negotiation </w:t>
      </w:r>
      <w:r w:rsidR="009F24ED" w:rsidRPr="000239EF">
        <w:t>with DLUHC as part of the 2023/4 sector support programme.</w:t>
      </w:r>
    </w:p>
    <w:p w14:paraId="43EB3207" w14:textId="24108C56" w:rsidR="001F77A5" w:rsidRPr="002422C3" w:rsidRDefault="006455C6" w:rsidP="00AE33E9">
      <w:pPr>
        <w:pStyle w:val="Heading2"/>
        <w:rPr>
          <w:color w:val="auto"/>
        </w:rPr>
      </w:pPr>
      <w:r w:rsidRPr="000239EF">
        <w:rPr>
          <w:color w:val="auto"/>
        </w:rPr>
        <w:t>Equalities implications</w:t>
      </w:r>
      <w:r w:rsidR="00B10AD7" w:rsidRPr="002422C3">
        <w:rPr>
          <w:color w:val="auto"/>
        </w:rPr>
        <w:t xml:space="preserve"> </w:t>
      </w:r>
    </w:p>
    <w:p w14:paraId="4CB13DC2" w14:textId="7F6DF6C1" w:rsidR="00AF48A7" w:rsidRDefault="002423D1" w:rsidP="00534D3E">
      <w:pPr>
        <w:pStyle w:val="ListParagraph"/>
        <w:ind w:left="426" w:hanging="426"/>
      </w:pPr>
      <w:r>
        <w:t>4</w:t>
      </w:r>
      <w:r w:rsidR="00A869BF">
        <w:t>4</w:t>
      </w:r>
      <w:r w:rsidR="005E1847">
        <w:t>.</w:t>
      </w:r>
      <w:r w:rsidR="00614873">
        <w:tab/>
      </w:r>
      <w:r w:rsidR="00B147C0">
        <w:t xml:space="preserve">Capacity gaps in councils’ workforce have the potential to have negative impacts on </w:t>
      </w:r>
      <w:r w:rsidR="00BA4C23">
        <w:t>people with protected characteristics: for example, an inability to meet demand for adult social care can impact older people and people with disabilities.</w:t>
      </w:r>
    </w:p>
    <w:p w14:paraId="48B7E260" w14:textId="7513FC6A" w:rsidR="00A5017E" w:rsidRDefault="00B72F5C" w:rsidP="00534D3E">
      <w:pPr>
        <w:pStyle w:val="ListParagraph"/>
        <w:ind w:left="426" w:hanging="426"/>
      </w:pPr>
      <w:r>
        <w:lastRenderedPageBreak/>
        <w:t>4</w:t>
      </w:r>
      <w:r w:rsidR="00A869BF">
        <w:t>5</w:t>
      </w:r>
      <w:r w:rsidR="00534D3E">
        <w:t>.</w:t>
      </w:r>
      <w:r w:rsidR="00534D3E">
        <w:tab/>
      </w:r>
      <w:r w:rsidR="00AE11BC">
        <w:t>Addressing equalities considerations is a crucial part o</w:t>
      </w:r>
      <w:r w:rsidR="006A7A12">
        <w:t xml:space="preserve">f work to maximise the potential pool of local government workers and aid retention: support </w:t>
      </w:r>
      <w:r w:rsidR="00B47165">
        <w:t xml:space="preserve">to councils to consider equalities good practice is an important part of the workforce </w:t>
      </w:r>
      <w:r w:rsidR="006A7A12">
        <w:t>provided by the LGA</w:t>
      </w:r>
      <w:r w:rsidR="00B47165">
        <w:t xml:space="preserve">. </w:t>
      </w:r>
    </w:p>
    <w:p w14:paraId="77B856AE" w14:textId="708D26D3" w:rsidR="00C60A01" w:rsidRPr="00AF48A7" w:rsidRDefault="001D7A86" w:rsidP="00534D3E">
      <w:pPr>
        <w:pStyle w:val="ListParagraph"/>
        <w:ind w:left="426" w:hanging="426"/>
      </w:pPr>
      <w:r>
        <w:t>4</w:t>
      </w:r>
      <w:r w:rsidR="00A869BF">
        <w:t>6</w:t>
      </w:r>
      <w:r w:rsidR="004F252A">
        <w:t>.</w:t>
      </w:r>
      <w:r w:rsidR="004F252A">
        <w:tab/>
      </w:r>
      <w:r w:rsidR="00C60A01">
        <w:t xml:space="preserve">By working with councils and with relevant professional bodies, the LGA </w:t>
      </w:r>
      <w:r w:rsidR="00956233">
        <w:t xml:space="preserve">will target its policy and improvement work </w:t>
      </w:r>
      <w:r w:rsidR="003C15FD">
        <w:t xml:space="preserve">to address workforce capacity challenges </w:t>
      </w:r>
      <w:r w:rsidR="00956233">
        <w:t>to</w:t>
      </w:r>
      <w:r w:rsidR="003C15FD">
        <w:t>wards</w:t>
      </w:r>
      <w:r w:rsidR="00956233">
        <w:t xml:space="preserve"> those </w:t>
      </w:r>
      <w:r w:rsidR="003C15FD">
        <w:t xml:space="preserve">service </w:t>
      </w:r>
      <w:r w:rsidR="00956233">
        <w:t xml:space="preserve">areas where </w:t>
      </w:r>
      <w:r w:rsidR="003C15FD">
        <w:t xml:space="preserve">it is most needed, with </w:t>
      </w:r>
      <w:proofErr w:type="gramStart"/>
      <w:r w:rsidR="003C15FD">
        <w:t>particular consideration</w:t>
      </w:r>
      <w:proofErr w:type="gramEnd"/>
      <w:r w:rsidR="003C15FD">
        <w:t xml:space="preserve"> of impacts on people with protected characteristics.</w:t>
      </w:r>
    </w:p>
    <w:p w14:paraId="0DD7D346" w14:textId="42F176AD" w:rsidR="00E81AC5" w:rsidRPr="002422C3" w:rsidRDefault="00E81AC5" w:rsidP="00AE33E9">
      <w:pPr>
        <w:pStyle w:val="Heading2"/>
        <w:rPr>
          <w:color w:val="auto"/>
        </w:rPr>
      </w:pPr>
      <w:r w:rsidRPr="002422C3">
        <w:rPr>
          <w:color w:val="auto"/>
        </w:rPr>
        <w:t>Next steps</w:t>
      </w:r>
    </w:p>
    <w:p w14:paraId="19415656" w14:textId="0484A43E" w:rsidR="00FA1A37" w:rsidRPr="004748F8" w:rsidRDefault="00D86E4C" w:rsidP="00534D3E">
      <w:pPr>
        <w:pStyle w:val="ListParagraph"/>
        <w:ind w:left="426" w:hanging="426"/>
      </w:pPr>
      <w:r>
        <w:t>4</w:t>
      </w:r>
      <w:r w:rsidR="00A869BF">
        <w:t>7</w:t>
      </w:r>
      <w:r w:rsidR="00534D3E">
        <w:t xml:space="preserve">. </w:t>
      </w:r>
      <w:r w:rsidR="00FD7F08">
        <w:t xml:space="preserve">A report incorporating feedback from policy boards will be </w:t>
      </w:r>
      <w:r w:rsidR="00D74D77">
        <w:t xml:space="preserve">brought </w:t>
      </w:r>
      <w:r w:rsidR="00FD7F08">
        <w:t xml:space="preserve">to Executive Advisory Board </w:t>
      </w:r>
      <w:r w:rsidR="00D74D77">
        <w:t>for consideration on 9</w:t>
      </w:r>
      <w:r w:rsidR="00D55F65" w:rsidRPr="00D55F65">
        <w:rPr>
          <w:vertAlign w:val="superscript"/>
        </w:rPr>
        <w:t>th</w:t>
      </w:r>
      <w:r w:rsidR="00D55F65">
        <w:t xml:space="preserve"> </w:t>
      </w:r>
      <w:r w:rsidR="00D74D77">
        <w:t>March 2023.</w:t>
      </w:r>
    </w:p>
    <w:sectPr w:rsidR="00FA1A37" w:rsidRPr="004748F8" w:rsidSect="00376FD5">
      <w:headerReference w:type="default" r:id="rId21"/>
      <w:footerReference w:type="even" r:id="rId22"/>
      <w:footerReference w:type="default" r:id="rId23"/>
      <w:headerReference w:type="first" r:id="rId24"/>
      <w:footerReference w:type="first" r:id="rId25"/>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CD1A" w14:textId="77777777" w:rsidR="00FA3BFF" w:rsidRDefault="00FA3BFF" w:rsidP="00AD62B2">
      <w:r>
        <w:separator/>
      </w:r>
    </w:p>
  </w:endnote>
  <w:endnote w:type="continuationSeparator" w:id="0">
    <w:p w14:paraId="56329369" w14:textId="77777777" w:rsidR="00FA3BFF" w:rsidRDefault="00FA3BFF" w:rsidP="00AD62B2">
      <w:r>
        <w:continuationSeparator/>
      </w:r>
    </w:p>
  </w:endnote>
  <w:endnote w:type="continuationNotice" w:id="1">
    <w:p w14:paraId="6390457C" w14:textId="77777777" w:rsidR="00FA3BFF" w:rsidRDefault="00FA3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8D75AFA" w14:paraId="7889D4FE" w14:textId="77777777" w:rsidTr="00861844">
      <w:trPr>
        <w:trHeight w:val="300"/>
      </w:trPr>
      <w:tc>
        <w:tcPr>
          <w:tcW w:w="3210" w:type="dxa"/>
        </w:tcPr>
        <w:p w14:paraId="4C631370" w14:textId="2D670833" w:rsidR="18D75AFA" w:rsidRDefault="18D75AFA" w:rsidP="00861844">
          <w:pPr>
            <w:pStyle w:val="Header"/>
            <w:ind w:left="-115"/>
          </w:pPr>
        </w:p>
      </w:tc>
      <w:tc>
        <w:tcPr>
          <w:tcW w:w="3210" w:type="dxa"/>
        </w:tcPr>
        <w:p w14:paraId="0468A89F" w14:textId="3E381CB8" w:rsidR="18D75AFA" w:rsidRDefault="18D75AFA" w:rsidP="00861844">
          <w:pPr>
            <w:pStyle w:val="Header"/>
            <w:jc w:val="center"/>
          </w:pPr>
        </w:p>
      </w:tc>
      <w:tc>
        <w:tcPr>
          <w:tcW w:w="3210" w:type="dxa"/>
        </w:tcPr>
        <w:p w14:paraId="33EFC0B5" w14:textId="3A28D9BC" w:rsidR="18D75AFA" w:rsidRDefault="18D75AFA" w:rsidP="00861844">
          <w:pPr>
            <w:pStyle w:val="Header"/>
            <w:ind w:right="-115"/>
            <w:jc w:val="right"/>
          </w:pPr>
        </w:p>
      </w:tc>
    </w:tr>
  </w:tbl>
  <w:p w14:paraId="4871CD9A" w14:textId="5EAF6453" w:rsidR="18D75AFA" w:rsidRDefault="18D75AFA" w:rsidP="0086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F120" w14:textId="77777777" w:rsidR="00FA3BFF" w:rsidRDefault="00FA3BFF" w:rsidP="00AD62B2">
      <w:r>
        <w:separator/>
      </w:r>
    </w:p>
  </w:footnote>
  <w:footnote w:type="continuationSeparator" w:id="0">
    <w:p w14:paraId="2564B821" w14:textId="77777777" w:rsidR="00FA3BFF" w:rsidRDefault="00FA3BFF" w:rsidP="00AD62B2">
      <w:r>
        <w:continuationSeparator/>
      </w:r>
    </w:p>
  </w:footnote>
  <w:footnote w:type="continuationNotice" w:id="1">
    <w:p w14:paraId="13B7B8F1" w14:textId="77777777" w:rsidR="00FA3BFF" w:rsidRDefault="00FA3BFF">
      <w:pPr>
        <w:spacing w:after="0" w:line="240" w:lineRule="auto"/>
      </w:pPr>
    </w:p>
  </w:footnote>
  <w:footnote w:id="2">
    <w:p w14:paraId="695DFD02" w14:textId="1DC4ABD5" w:rsidR="000E0B86" w:rsidRDefault="000E0B86" w:rsidP="00067123">
      <w:pPr>
        <w:pStyle w:val="FootnoteText"/>
        <w:ind w:firstLine="0"/>
      </w:pPr>
      <w:r>
        <w:rPr>
          <w:rStyle w:val="FootnoteReference"/>
        </w:rPr>
        <w:footnoteRef/>
      </w:r>
      <w:r>
        <w:t xml:space="preserve"> </w:t>
      </w:r>
      <w:hyperlink r:id="rId1" w:anchor="looked-after-children" w:history="1">
        <w:r w:rsidR="005B20D1" w:rsidRPr="004D30E3">
          <w:rPr>
            <w:rStyle w:val="Hyperlink"/>
          </w:rPr>
          <w:t>www.gov.uk/government/collections/statistics-looked-after-children#looked-after-children</w:t>
        </w:r>
      </w:hyperlink>
    </w:p>
  </w:footnote>
  <w:footnote w:id="3">
    <w:p w14:paraId="77E6C8E6" w14:textId="002557DF" w:rsidR="000A6F9C" w:rsidRDefault="000A6F9C" w:rsidP="00067123">
      <w:pPr>
        <w:pStyle w:val="FootnoteText"/>
        <w:ind w:firstLine="0"/>
      </w:pPr>
      <w:r>
        <w:rPr>
          <w:rStyle w:val="FootnoteReference"/>
        </w:rPr>
        <w:footnoteRef/>
      </w:r>
      <w:r>
        <w:t xml:space="preserve"> </w:t>
      </w:r>
      <w:hyperlink r:id="rId2" w:history="1">
        <w:r w:rsidR="00067123" w:rsidRPr="00B276DB">
          <w:rPr>
            <w:rStyle w:val="Hyperlink"/>
            <w:rFonts w:cs="Arial"/>
          </w:rPr>
          <w:t>https://lginform.local.gov.uk/reports/lgastandard?mod-metric=8915&amp;mod-period=12&amp;mod-area=E92000001&amp;mod-group=AllRegions_England&amp;mod-type=namedComparisonGroup</w:t>
        </w:r>
      </w:hyperlink>
    </w:p>
  </w:footnote>
  <w:footnote w:id="4">
    <w:p w14:paraId="4543471E" w14:textId="2F1372BA" w:rsidR="00067123" w:rsidRDefault="00067123" w:rsidP="00067123">
      <w:pPr>
        <w:pStyle w:val="FootnoteText"/>
        <w:ind w:firstLine="0"/>
      </w:pPr>
      <w:r>
        <w:rPr>
          <w:rStyle w:val="FootnoteReference"/>
        </w:rPr>
        <w:footnoteRef/>
      </w:r>
      <w:r>
        <w:t xml:space="preserve"> </w:t>
      </w:r>
      <w:hyperlink r:id="rId3" w:history="1">
        <w:r w:rsidR="00D12C6E" w:rsidRPr="00AF1864">
          <w:rPr>
            <w:rStyle w:val="Hyperlink"/>
          </w:rPr>
          <w:t>www.gov.uk/government/publications/childrens-social-care-2022-recovering-from-the-covid-19-pandemic/childrens-social-care-2022-recovering-from-the-covid-19-pandemic</w:t>
        </w:r>
      </w:hyperlink>
      <w:r w:rsidR="00D12C6E">
        <w:t xml:space="preserve"> </w:t>
      </w:r>
    </w:p>
  </w:footnote>
  <w:footnote w:id="5">
    <w:p w14:paraId="0F3FAAD8" w14:textId="4CED3457" w:rsidR="00DA0392" w:rsidRDefault="00DA0392" w:rsidP="00DA0392">
      <w:pPr>
        <w:pStyle w:val="FootnoteText"/>
        <w:ind w:firstLine="0"/>
      </w:pPr>
      <w:r>
        <w:rPr>
          <w:rStyle w:val="FootnoteReference"/>
        </w:rPr>
        <w:footnoteRef/>
      </w:r>
      <w:r>
        <w:t xml:space="preserve"> </w:t>
      </w:r>
      <w:hyperlink r:id="rId4" w:history="1">
        <w:r w:rsidR="00477713" w:rsidRPr="00AF1864">
          <w:rPr>
            <w:rStyle w:val="Hyperlink"/>
          </w:rPr>
          <w:t>https://digital.nhs.uk/data-and-information/publications/statistical/adult-social-care-activity-and-finance-report/2021-22</w:t>
        </w:r>
      </w:hyperlink>
      <w:r w:rsidR="00477713">
        <w:t xml:space="preserve"> </w:t>
      </w:r>
    </w:p>
  </w:footnote>
  <w:footnote w:id="6">
    <w:p w14:paraId="0A6BE3BF" w14:textId="3143A2D4" w:rsidR="007D2F18" w:rsidRDefault="007D2F18" w:rsidP="00F07482">
      <w:pPr>
        <w:pStyle w:val="FootnoteText"/>
        <w:ind w:firstLine="0"/>
      </w:pPr>
      <w:r>
        <w:rPr>
          <w:rStyle w:val="FootnoteReference"/>
        </w:rPr>
        <w:footnoteRef/>
      </w:r>
      <w:r>
        <w:t xml:space="preserve"> </w:t>
      </w:r>
      <w:hyperlink r:id="rId5" w:history="1">
        <w:r w:rsidR="00F07482" w:rsidRPr="004D30E3">
          <w:rPr>
            <w:rStyle w:val="Hyperlink"/>
            <w:rFonts w:cs="Arial"/>
          </w:rPr>
          <w:t>www.gov.uk/government/statistical-data-sets/env24-fly-tipping-incidents-and-actions-taken-in-england</w:t>
        </w:r>
      </w:hyperlink>
    </w:p>
  </w:footnote>
  <w:footnote w:id="7">
    <w:p w14:paraId="19230BD7" w14:textId="3026ECF4" w:rsidR="00113169" w:rsidRDefault="00113169" w:rsidP="00113169">
      <w:pPr>
        <w:pStyle w:val="FootnoteText"/>
        <w:ind w:firstLine="0"/>
      </w:pPr>
      <w:r>
        <w:rPr>
          <w:rStyle w:val="FootnoteReference"/>
        </w:rPr>
        <w:footnoteRef/>
      </w:r>
      <w:r>
        <w:t xml:space="preserve"> </w:t>
      </w:r>
      <w:hyperlink r:id="rId6" w:history="1">
        <w:r w:rsidR="0001638B" w:rsidRPr="004D30E3">
          <w:rPr>
            <w:rStyle w:val="Hyperlink"/>
            <w:rFonts w:cs="Arial"/>
          </w:rPr>
          <w:t>www.local.gov.uk/our-support/sector-support-offer/care-and-health-improvement/adult-social-care-workforce/asc-reform</w:t>
        </w:r>
      </w:hyperlink>
    </w:p>
  </w:footnote>
  <w:footnote w:id="8">
    <w:p w14:paraId="3769935A" w14:textId="13ACDDA2" w:rsidR="00132FFB" w:rsidRDefault="00132FFB" w:rsidP="00132FFB">
      <w:pPr>
        <w:pStyle w:val="FootnoteText"/>
        <w:ind w:firstLine="0"/>
      </w:pPr>
      <w:r>
        <w:rPr>
          <w:rStyle w:val="FootnoteReference"/>
        </w:rPr>
        <w:footnoteRef/>
      </w:r>
      <w:r>
        <w:t xml:space="preserve"> </w:t>
      </w:r>
      <w:hyperlink r:id="rId7" w:history="1">
        <w:r w:rsidRPr="004D30E3">
          <w:rPr>
            <w:rStyle w:val="Hyperlink"/>
          </w:rPr>
          <w:t>www.local.gov.uk/publications/ons-quarterly-public-sector-employment-survey</w:t>
        </w:r>
      </w:hyperlink>
    </w:p>
  </w:footnote>
  <w:footnote w:id="9">
    <w:p w14:paraId="0A3FFBC5" w14:textId="06C14FCF" w:rsidR="009142DE" w:rsidRDefault="009142DE" w:rsidP="009142DE">
      <w:pPr>
        <w:pStyle w:val="FootnoteText"/>
        <w:ind w:firstLine="0"/>
      </w:pPr>
      <w:r>
        <w:rPr>
          <w:rStyle w:val="FootnoteReference"/>
        </w:rPr>
        <w:footnoteRef/>
      </w:r>
      <w:r>
        <w:t xml:space="preserve"> </w:t>
      </w:r>
      <w:hyperlink r:id="rId8" w:history="1">
        <w:r w:rsidRPr="004D30E3">
          <w:rPr>
            <w:rStyle w:val="Hyperlink"/>
          </w:rPr>
          <w:t>www.skillsforcare.org.uk/adult-social-care-workforce-data/Workforce-intelligence/publications/Data-and-publications.aspx</w:t>
        </w:r>
      </w:hyperlink>
    </w:p>
  </w:footnote>
  <w:footnote w:id="10">
    <w:p w14:paraId="3C65CD73" w14:textId="29446B8B" w:rsidR="003D3797" w:rsidRDefault="003D3797" w:rsidP="007B444E">
      <w:pPr>
        <w:pStyle w:val="FootnoteText"/>
        <w:ind w:firstLine="0"/>
      </w:pPr>
      <w:r>
        <w:rPr>
          <w:rStyle w:val="FootnoteReference"/>
        </w:rPr>
        <w:footnoteRef/>
      </w:r>
      <w:r>
        <w:t xml:space="preserve"> </w:t>
      </w:r>
      <w:hyperlink r:id="rId9" w:history="1">
        <w:r w:rsidR="00EC32D2" w:rsidRPr="00B276DB">
          <w:rPr>
            <w:rStyle w:val="Hyperlink"/>
          </w:rPr>
          <w:t>https://explore-education-statistics.service.gov.uk/find-statistics/children-s-social-work-workforce</w:t>
        </w:r>
      </w:hyperlink>
    </w:p>
  </w:footnote>
  <w:footnote w:id="11">
    <w:p w14:paraId="46003840" w14:textId="28C8BDBD" w:rsidR="006A6B39" w:rsidRDefault="006A6B39" w:rsidP="006A6B39">
      <w:pPr>
        <w:pStyle w:val="FootnoteText"/>
        <w:ind w:firstLine="0"/>
      </w:pPr>
      <w:r>
        <w:rPr>
          <w:rStyle w:val="FootnoteReference"/>
        </w:rPr>
        <w:footnoteRef/>
      </w:r>
      <w:r>
        <w:t xml:space="preserve"> </w:t>
      </w:r>
      <w:r w:rsidRPr="006E2227">
        <w:t>LGA Workforce Survey 2022 (publication imminent)</w:t>
      </w:r>
    </w:p>
  </w:footnote>
  <w:footnote w:id="12">
    <w:p w14:paraId="7A1F2BED" w14:textId="38A91B32" w:rsidR="00FF2AD5" w:rsidRDefault="00F42112" w:rsidP="00E813F4">
      <w:pPr>
        <w:pStyle w:val="FootnoteText"/>
        <w:ind w:left="142" w:hanging="142"/>
      </w:pPr>
      <w:r>
        <w:rPr>
          <w:rStyle w:val="FootnoteReference"/>
        </w:rPr>
        <w:footnoteRef/>
      </w:r>
      <w:r>
        <w:t xml:space="preserve"> </w:t>
      </w:r>
      <w:hyperlink r:id="rId10" w:history="1">
        <w:r w:rsidR="00F350A5" w:rsidRPr="00AF1864">
          <w:rPr>
            <w:rStyle w:val="Hyperlink"/>
          </w:rPr>
          <w:t>www.local.gov.uk/publications/local-highways-weather-resilience-survey-2022</w:t>
        </w:r>
      </w:hyperlink>
      <w:r w:rsidR="00F350A5">
        <w:t xml:space="preserve"> </w:t>
      </w:r>
    </w:p>
  </w:footnote>
  <w:footnote w:id="13">
    <w:p w14:paraId="5C43DC5B" w14:textId="4C6717A9" w:rsidR="00F80241" w:rsidRDefault="00F80241" w:rsidP="00F80241">
      <w:pPr>
        <w:pStyle w:val="FootnoteText"/>
        <w:ind w:firstLine="0"/>
      </w:pPr>
      <w:r>
        <w:rPr>
          <w:rStyle w:val="FootnoteReference"/>
        </w:rPr>
        <w:footnoteRef/>
      </w:r>
      <w:r>
        <w:t xml:space="preserve"> </w:t>
      </w:r>
      <w:hyperlink r:id="rId11" w:history="1">
        <w:r w:rsidR="00C90D01" w:rsidRPr="00AF1864">
          <w:rPr>
            <w:rStyle w:val="Hyperlink"/>
          </w:rPr>
          <w:t>https://explore-education-statistics.service.gov.uk/find-statistics/children-s-social-work-workforce</w:t>
        </w:r>
      </w:hyperlink>
      <w:r w:rsidR="00C90D01">
        <w:t xml:space="preserve"> </w:t>
      </w:r>
    </w:p>
  </w:footnote>
  <w:footnote w:id="14">
    <w:p w14:paraId="3A45E7AE" w14:textId="341C4B5A" w:rsidR="00AC53B5" w:rsidRPr="00D24514" w:rsidRDefault="00AC53B5" w:rsidP="00D24514">
      <w:pPr>
        <w:pStyle w:val="FootnoteText"/>
        <w:ind w:firstLine="0"/>
      </w:pPr>
      <w:r w:rsidRPr="00D24514">
        <w:rPr>
          <w:rStyle w:val="FootnoteReference"/>
        </w:rPr>
        <w:footnoteRef/>
      </w:r>
      <w:hyperlink r:id="rId12" w:history="1">
        <w:r w:rsidR="0068090E" w:rsidRPr="00AF1864">
          <w:rPr>
            <w:rStyle w:val="Hyperlink"/>
          </w:rPr>
          <w:t>https://assets.publishing.service.gov.uk/government/uploads/system/uploads/attachment_data/file/1123954/Childrens_services_Survey_Wave_6_Dec22.pdf</w:t>
        </w:r>
      </w:hyperlink>
      <w:r w:rsidR="0068090E">
        <w:t xml:space="preserve"> </w:t>
      </w:r>
    </w:p>
  </w:footnote>
  <w:footnote w:id="15">
    <w:p w14:paraId="07F41BE8" w14:textId="5DA775BA" w:rsidR="00F05415" w:rsidRDefault="00F05415" w:rsidP="00EA0C60">
      <w:pPr>
        <w:pStyle w:val="FootnoteText"/>
        <w:ind w:firstLine="0"/>
      </w:pPr>
      <w:r>
        <w:rPr>
          <w:rStyle w:val="FootnoteReference"/>
        </w:rPr>
        <w:footnoteRef/>
      </w:r>
      <w:r>
        <w:t xml:space="preserve"> </w:t>
      </w:r>
      <w:hyperlink r:id="rId13" w:history="1">
        <w:r w:rsidR="00F474B1" w:rsidRPr="00AF1864">
          <w:rPr>
            <w:rStyle w:val="Hyperlink"/>
          </w:rPr>
          <w:t>www.skillsforcare.org.uk/Adult-Social-Care-Workforce-Data/Workforce-intelligence/documents/State-of-the-adult-social-care-sector/The-state-of-the-adult-social-care-sector-and-workforce-2022.pdf</w:t>
        </w:r>
      </w:hyperlink>
      <w:r w:rsidR="00F474B1">
        <w:t xml:space="preserve"> </w:t>
      </w:r>
    </w:p>
  </w:footnote>
  <w:footnote w:id="16">
    <w:p w14:paraId="69C99638" w14:textId="2A523160" w:rsidR="003C1ABD" w:rsidRDefault="003C1ABD" w:rsidP="00111F0B">
      <w:pPr>
        <w:pStyle w:val="FootnoteText"/>
        <w:ind w:firstLine="0"/>
      </w:pPr>
      <w:r>
        <w:rPr>
          <w:rStyle w:val="FootnoteReference"/>
        </w:rPr>
        <w:footnoteRef/>
      </w:r>
      <w:r>
        <w:t xml:space="preserve"> </w:t>
      </w:r>
      <w:r w:rsidR="00111F0B" w:rsidRPr="006533E0">
        <w:t>LGA Workforce Survey 2022 (publication imminent)</w:t>
      </w:r>
    </w:p>
  </w:footnote>
  <w:footnote w:id="17">
    <w:p w14:paraId="45096418" w14:textId="5BE764CE" w:rsidR="00A25573" w:rsidRDefault="00A25573" w:rsidP="00AE23DF">
      <w:pPr>
        <w:pStyle w:val="FootnoteText"/>
        <w:ind w:firstLine="0"/>
      </w:pPr>
      <w:r w:rsidRPr="009B64E9">
        <w:rPr>
          <w:rStyle w:val="FootnoteReference"/>
        </w:rPr>
        <w:footnoteRef/>
      </w:r>
      <w:r>
        <w:t xml:space="preserve"> </w:t>
      </w:r>
      <w:hyperlink r:id="rId14" w:history="1">
        <w:r w:rsidR="00AF014F" w:rsidRPr="00AF1864">
          <w:rPr>
            <w:rStyle w:val="Hyperlink"/>
          </w:rPr>
          <w:t>https://explore-education-statistics.service.gov.uk/data-tables/permalink/454afefe-eb35-4226-5de6-08dad5210ff4</w:t>
        </w:r>
      </w:hyperlink>
      <w:r w:rsidR="00AF014F">
        <w:t xml:space="preserve"> </w:t>
      </w:r>
    </w:p>
  </w:footnote>
  <w:footnote w:id="18">
    <w:p w14:paraId="60AF9F74" w14:textId="720C96C1" w:rsidR="00AF0F26" w:rsidRDefault="00AF0F26" w:rsidP="00AF0F26">
      <w:pPr>
        <w:pStyle w:val="FootnoteText"/>
        <w:ind w:firstLine="0"/>
      </w:pPr>
      <w:r>
        <w:rPr>
          <w:rStyle w:val="FootnoteReference"/>
        </w:rPr>
        <w:footnoteRef/>
      </w:r>
      <w:r>
        <w:t xml:space="preserve"> </w:t>
      </w:r>
      <w:hyperlink r:id="rId15" w:history="1">
        <w:r w:rsidR="00340CBB" w:rsidRPr="004D30E3">
          <w:rPr>
            <w:rStyle w:val="Hyperlink"/>
          </w:rPr>
          <w:t>www.london.gov.uk/what-we-do/regeneration/advice-and-guidance/helping-london-authorities-deliver-placeshaping-capacity-survey</w:t>
        </w:r>
      </w:hyperlink>
      <w:r w:rsidR="00340CBB">
        <w:t xml:space="preserve"> </w:t>
      </w:r>
    </w:p>
  </w:footnote>
  <w:footnote w:id="19">
    <w:p w14:paraId="2AE39962" w14:textId="75F3C6B4" w:rsidR="00DA0A83" w:rsidRDefault="00DA0A83" w:rsidP="00DA0A83">
      <w:pPr>
        <w:pStyle w:val="FootnoteText"/>
        <w:ind w:firstLine="0"/>
      </w:pPr>
      <w:r>
        <w:rPr>
          <w:rStyle w:val="FootnoteReference"/>
        </w:rPr>
        <w:footnoteRef/>
      </w:r>
      <w:r w:rsidR="00937C29">
        <w:rPr>
          <w:color w:val="0000FF"/>
          <w:u w:val="single"/>
        </w:rPr>
        <w:t xml:space="preserve"> </w:t>
      </w:r>
      <w:r w:rsidR="00937C29" w:rsidRPr="00937C29">
        <w:rPr>
          <w:color w:val="0000FF"/>
          <w:u w:val="single"/>
        </w:rPr>
        <w:t>www.gov.uk/government/publications/ofsted-annual-report-202122-education-childrens-services-and-skills</w:t>
      </w:r>
    </w:p>
  </w:footnote>
  <w:footnote w:id="20">
    <w:p w14:paraId="292A4F45" w14:textId="2E656ED2" w:rsidR="00340CBB" w:rsidRDefault="00340CBB" w:rsidP="00340CBB">
      <w:pPr>
        <w:pStyle w:val="FootnoteText"/>
        <w:ind w:firstLine="0"/>
      </w:pPr>
      <w:r>
        <w:rPr>
          <w:rStyle w:val="FootnoteReference"/>
        </w:rPr>
        <w:footnoteRef/>
      </w:r>
      <w:r>
        <w:t xml:space="preserve"> </w:t>
      </w:r>
      <w:hyperlink r:id="rId16" w:history="1">
        <w:r w:rsidRPr="00690CD8">
          <w:rPr>
            <w:rStyle w:val="Hyperlink"/>
            <w:rFonts w:cs="Arial"/>
          </w:rPr>
          <w:t>https://childrenssocialcare.independent-review.uk/final-report/</w:t>
        </w:r>
      </w:hyperlink>
    </w:p>
  </w:footnote>
  <w:footnote w:id="21">
    <w:p w14:paraId="0CDFA55D" w14:textId="728FA024" w:rsidR="006D5F1F" w:rsidRDefault="006D5F1F" w:rsidP="006D5F1F">
      <w:pPr>
        <w:pStyle w:val="FootnoteText"/>
        <w:ind w:firstLine="0"/>
      </w:pPr>
      <w:r>
        <w:rPr>
          <w:rStyle w:val="FootnoteReference"/>
        </w:rPr>
        <w:footnoteRef/>
      </w:r>
      <w:r>
        <w:t xml:space="preserve"> </w:t>
      </w:r>
      <w:hyperlink r:id="rId17" w:history="1">
        <w:r w:rsidR="009C63E7" w:rsidRPr="00AF1864">
          <w:rPr>
            <w:rStyle w:val="Hyperlink"/>
          </w:rPr>
          <w:t>www.gov.uk/government/publications/childrens-social-care-2022-recovering-from-the-covid-19-pandemic/childrens-social-care-2022-recovering-from-the-covid-19-pandemic</w:t>
        </w:r>
      </w:hyperlink>
      <w:r w:rsidR="009C63E7">
        <w:t xml:space="preserve"> </w:t>
      </w:r>
    </w:p>
  </w:footnote>
  <w:footnote w:id="22">
    <w:p w14:paraId="41860DA5" w14:textId="2A1131AE" w:rsidR="00261FF1" w:rsidRDefault="00261FF1" w:rsidP="00633DEC">
      <w:pPr>
        <w:pStyle w:val="FootnoteText"/>
        <w:ind w:firstLine="0"/>
      </w:pPr>
      <w:r>
        <w:rPr>
          <w:rStyle w:val="FootnoteReference"/>
        </w:rPr>
        <w:footnoteRef/>
      </w:r>
      <w:r>
        <w:t xml:space="preserve"> </w:t>
      </w:r>
      <w:hyperlink r:id="rId18" w:history="1">
        <w:r w:rsidR="00FF4A69" w:rsidRPr="004D30E3">
          <w:rPr>
            <w:rStyle w:val="Hyperlink"/>
            <w:rFonts w:cs="Arial"/>
          </w:rPr>
          <w:t>www.gov.uk/government/publications/national-review-into-the-murders-of-arthur-labinjo-hughes-and-star-hobson</w:t>
        </w:r>
      </w:hyperlink>
    </w:p>
  </w:footnote>
  <w:footnote w:id="23">
    <w:p w14:paraId="368A35C5" w14:textId="6E7C1589" w:rsidR="00644BFD" w:rsidRDefault="00644BFD" w:rsidP="00644BFD">
      <w:pPr>
        <w:pStyle w:val="FootnoteText"/>
        <w:ind w:firstLine="0"/>
      </w:pPr>
      <w:r>
        <w:rPr>
          <w:rStyle w:val="FootnoteReference"/>
        </w:rPr>
        <w:footnoteRef/>
      </w:r>
      <w:r>
        <w:t xml:space="preserve"> </w:t>
      </w:r>
      <w:r w:rsidR="00A1010F" w:rsidRPr="009060A4">
        <w:t>LGA Workforce Survey 2022 (publication imminent)</w:t>
      </w:r>
      <w:r w:rsidR="00A1010F">
        <w:t xml:space="preserve">. </w:t>
      </w:r>
      <w:r w:rsidRPr="00C751DE">
        <w:t xml:space="preserve">A capability gap was defined as ‘the council has managers, but they require additional training and development/support to close </w:t>
      </w:r>
      <w:r>
        <w:t xml:space="preserve">their </w:t>
      </w:r>
      <w:r w:rsidRPr="00C751DE">
        <w:t>skills gap’.  A capacity gap was defined as ‘the council has managers with these skills, but they have no capacity to utilise them effectively’.</w:t>
      </w:r>
    </w:p>
  </w:footnote>
  <w:footnote w:id="24">
    <w:p w14:paraId="24A57DA8" w14:textId="26DB2CFC" w:rsidR="000D11D7" w:rsidRDefault="000D11D7" w:rsidP="000D11D7">
      <w:pPr>
        <w:pStyle w:val="FootnoteText"/>
        <w:ind w:firstLine="0"/>
      </w:pPr>
      <w:r>
        <w:rPr>
          <w:rStyle w:val="FootnoteReference"/>
        </w:rPr>
        <w:footnoteRef/>
      </w:r>
      <w:r>
        <w:t xml:space="preserve"> </w:t>
      </w:r>
      <w:hyperlink r:id="rId19" w:history="1">
        <w:r w:rsidR="00B568D7" w:rsidRPr="00AF1864">
          <w:rPr>
            <w:rStyle w:val="Hyperlink"/>
          </w:rPr>
          <w:t>www.local.gov.uk/covid-19-workforce-survey-research-reports</w:t>
        </w:r>
      </w:hyperlink>
      <w:r w:rsidR="00B568D7">
        <w:t xml:space="preserve">. </w:t>
      </w:r>
      <w:r w:rsidRPr="00E81732">
        <w:t xml:space="preserve">These regular surveys were conducted fortnightly during the pandemic in 2020, then monthly </w:t>
      </w:r>
      <w:r w:rsidR="009E6372">
        <w:t>until January 2022.</w:t>
      </w:r>
    </w:p>
  </w:footnote>
  <w:footnote w:id="25">
    <w:p w14:paraId="32B348AB" w14:textId="77777777" w:rsidR="0098199B" w:rsidRDefault="0098199B" w:rsidP="0098199B">
      <w:pPr>
        <w:pStyle w:val="FootnoteText"/>
        <w:ind w:firstLine="0"/>
      </w:pPr>
      <w:r>
        <w:rPr>
          <w:rStyle w:val="FootnoteReference"/>
        </w:rPr>
        <w:footnoteRef/>
      </w:r>
      <w:r>
        <w:t xml:space="preserve"> </w:t>
      </w:r>
      <w:hyperlink r:id="rId20" w:history="1">
        <w:r w:rsidRPr="004D30E3">
          <w:rPr>
            <w:rStyle w:val="Hyperlink"/>
          </w:rPr>
          <w:t>www.local.gov.uk/publications/covid-19-workforce-survey-week-ending-14-january-2022</w:t>
        </w:r>
      </w:hyperlink>
    </w:p>
  </w:footnote>
  <w:footnote w:id="26">
    <w:p w14:paraId="2D5D037B" w14:textId="189D047D" w:rsidR="007C2C93" w:rsidRDefault="007C2C93" w:rsidP="007C2C93">
      <w:pPr>
        <w:pStyle w:val="FootnoteText"/>
        <w:ind w:firstLine="0"/>
      </w:pPr>
      <w:r>
        <w:rPr>
          <w:rStyle w:val="FootnoteReference"/>
        </w:rPr>
        <w:footnoteRef/>
      </w:r>
      <w:r>
        <w:t xml:space="preserve"> </w:t>
      </w:r>
      <w:hyperlink r:id="rId21" w:history="1">
        <w:r w:rsidRPr="000A2E1D">
          <w:rPr>
            <w:rStyle w:val="Hyperlink"/>
            <w:rFonts w:cs="Arial"/>
          </w:rPr>
          <w:t>https://campaigncollective.org/2022/01/25/social-workers-case-loads-putting-vulnerable-at-risk/</w:t>
        </w:r>
      </w:hyperlink>
    </w:p>
  </w:footnote>
  <w:footnote w:id="27">
    <w:p w14:paraId="31CA8DC3" w14:textId="6568669B" w:rsidR="00547303" w:rsidRDefault="00547303" w:rsidP="001F20AD">
      <w:pPr>
        <w:pStyle w:val="FootnoteText"/>
        <w:ind w:firstLine="0"/>
      </w:pPr>
      <w:r>
        <w:rPr>
          <w:rStyle w:val="FootnoteReference"/>
        </w:rPr>
        <w:footnoteRef/>
      </w:r>
      <w:r>
        <w:t xml:space="preserve"> </w:t>
      </w:r>
      <w:hyperlink r:id="rId22" w:history="1">
        <w:r w:rsidR="00D821DF" w:rsidRPr="00AF1864">
          <w:rPr>
            <w:rStyle w:val="Hyperlink"/>
          </w:rPr>
          <w:t>www.gov.uk/government/publications/ofsted-annual-report-202122-education-childrens-services-and-skills</w:t>
        </w:r>
      </w:hyperlink>
      <w:r w:rsidR="00D821DF">
        <w:t xml:space="preserve"> </w:t>
      </w:r>
    </w:p>
  </w:footnote>
  <w:footnote w:id="28">
    <w:p w14:paraId="7FDD2887" w14:textId="7895457B" w:rsidR="00361BC5" w:rsidRDefault="00361BC5" w:rsidP="00361BC5">
      <w:pPr>
        <w:pStyle w:val="FootnoteText"/>
        <w:ind w:firstLine="0"/>
      </w:pPr>
      <w:r>
        <w:rPr>
          <w:rStyle w:val="FootnoteReference"/>
        </w:rPr>
        <w:footnoteRef/>
      </w:r>
      <w:r>
        <w:t xml:space="preserve"> </w:t>
      </w:r>
      <w:hyperlink r:id="rId23" w:history="1">
        <w:r w:rsidRPr="004D30E3">
          <w:rPr>
            <w:rStyle w:val="Hyperlink"/>
            <w:rFonts w:cs="Arial"/>
          </w:rPr>
          <w:t>www.cieh.org/policy/campaigns/workforce-survey-england/</w:t>
        </w:r>
      </w:hyperlink>
    </w:p>
  </w:footnote>
  <w:footnote w:id="29">
    <w:p w14:paraId="63070A0C" w14:textId="77777777" w:rsidR="007C11BB" w:rsidRDefault="007C11BB" w:rsidP="007C11BB">
      <w:pPr>
        <w:pStyle w:val="FootnoteText"/>
        <w:ind w:firstLine="0"/>
      </w:pPr>
      <w:r>
        <w:rPr>
          <w:rStyle w:val="FootnoteReference"/>
        </w:rPr>
        <w:footnoteRef/>
      </w:r>
      <w:r>
        <w:t xml:space="preserve"> Identified by a cross-government task and finish group convened by DLUHC post-pandemic looking at issues in local regulatory services</w:t>
      </w:r>
    </w:p>
  </w:footnote>
  <w:footnote w:id="30">
    <w:p w14:paraId="13514291" w14:textId="77777777" w:rsidR="00391347" w:rsidRDefault="00391347" w:rsidP="00391347">
      <w:pPr>
        <w:pStyle w:val="FootnoteText"/>
        <w:ind w:firstLine="0"/>
      </w:pPr>
      <w:r>
        <w:rPr>
          <w:rStyle w:val="FootnoteReference"/>
        </w:rPr>
        <w:footnoteRef/>
      </w:r>
      <w:r>
        <w:t xml:space="preserve"> </w:t>
      </w:r>
      <w:hyperlink r:id="rId24" w:history="1">
        <w:r w:rsidRPr="004D30E3">
          <w:rPr>
            <w:rStyle w:val="Hyperlink"/>
            <w:rFonts w:cs="Arial"/>
          </w:rPr>
          <w:t>www.cieh.org/policy/campaigns/workforce-survey-england/</w:t>
        </w:r>
      </w:hyperlink>
    </w:p>
  </w:footnote>
  <w:footnote w:id="31">
    <w:p w14:paraId="641ED7C0" w14:textId="77777777" w:rsidR="00EC25E9" w:rsidRDefault="00EC25E9" w:rsidP="00EC25E9">
      <w:pPr>
        <w:pStyle w:val="FootnoteText"/>
        <w:ind w:firstLine="0"/>
      </w:pPr>
      <w:r>
        <w:rPr>
          <w:rStyle w:val="FootnoteReference"/>
        </w:rPr>
        <w:footnoteRef/>
      </w:r>
      <w:r>
        <w:t xml:space="preserve"> </w:t>
      </w:r>
      <w:hyperlink r:id="rId25" w:history="1">
        <w:r w:rsidRPr="00C96696">
          <w:rPr>
            <w:rStyle w:val="Hyperlink"/>
          </w:rPr>
          <w:t>www.kingsfund.org.uk/blog/2021/08/public-health-workforce</w:t>
        </w:r>
      </w:hyperlink>
      <w:r>
        <w:t xml:space="preserve"> </w:t>
      </w:r>
    </w:p>
  </w:footnote>
  <w:footnote w:id="32">
    <w:p w14:paraId="0E47C0D0" w14:textId="77777777" w:rsidR="00EC25E9" w:rsidRDefault="00EC25E9" w:rsidP="00EC25E9">
      <w:pPr>
        <w:pStyle w:val="FootnoteText"/>
        <w:ind w:firstLine="0"/>
      </w:pPr>
      <w:r>
        <w:rPr>
          <w:rStyle w:val="FootnoteReference"/>
        </w:rPr>
        <w:footnoteRef/>
      </w:r>
      <w:r>
        <w:t xml:space="preserve"> </w:t>
      </w:r>
      <w:hyperlink r:id="rId26" w:history="1">
        <w:r w:rsidRPr="00C96696">
          <w:rPr>
            <w:rStyle w:val="Hyperlink"/>
          </w:rPr>
          <w:t>www.fph.org.uk/media/3031/fph_systems_and_function-final-v2.pdf</w:t>
        </w:r>
      </w:hyperlink>
      <w:r>
        <w:t xml:space="preserve"> </w:t>
      </w:r>
    </w:p>
  </w:footnote>
  <w:footnote w:id="33">
    <w:p w14:paraId="60B540F9" w14:textId="6623FB7B" w:rsidR="00B348E1" w:rsidRDefault="00B348E1" w:rsidP="00EB7BD7">
      <w:pPr>
        <w:pStyle w:val="FootnoteText"/>
        <w:ind w:firstLine="0"/>
      </w:pPr>
      <w:r>
        <w:rPr>
          <w:rStyle w:val="FootnoteReference"/>
        </w:rPr>
        <w:footnoteRef/>
      </w:r>
      <w:r>
        <w:t xml:space="preserve"> </w:t>
      </w:r>
      <w:hyperlink r:id="rId27" w:history="1">
        <w:r w:rsidR="00A00BEB" w:rsidRPr="00AF1864">
          <w:rPr>
            <w:rStyle w:val="Hyperlink"/>
          </w:rPr>
          <w:t>www.rtpi.org.uk/research/2022/november/planning-enforcement-resourcing/</w:t>
        </w:r>
      </w:hyperlink>
      <w:r w:rsidR="00A00BEB">
        <w:t xml:space="preserve"> </w:t>
      </w:r>
    </w:p>
  </w:footnote>
  <w:footnote w:id="34">
    <w:p w14:paraId="0D30D3B6" w14:textId="77777777" w:rsidR="003168A4" w:rsidRDefault="003168A4" w:rsidP="003168A4">
      <w:pPr>
        <w:pStyle w:val="FootnoteText"/>
        <w:ind w:firstLine="0"/>
      </w:pPr>
      <w:r>
        <w:rPr>
          <w:rStyle w:val="FootnoteReference"/>
        </w:rPr>
        <w:footnoteRef/>
      </w:r>
      <w:r>
        <w:t xml:space="preserve"> </w:t>
      </w:r>
      <w:hyperlink r:id="rId28" w:history="1">
        <w:r w:rsidRPr="00EC08A5">
          <w:rPr>
            <w:rStyle w:val="Hyperlink"/>
            <w:rFonts w:cs="Arial"/>
          </w:rPr>
          <w:t>https://cieem.net/wp-content/uploads/2021/09/LPA-Survey-Full-Report-Aug-23-2021-FINAL.pdf</w:t>
        </w:r>
      </w:hyperlink>
    </w:p>
  </w:footnote>
  <w:footnote w:id="35">
    <w:p w14:paraId="6EFDAE39" w14:textId="31C3CFED" w:rsidR="18D75AFA" w:rsidRDefault="18D75AFA" w:rsidP="000C6718">
      <w:pPr>
        <w:pStyle w:val="FootnoteText"/>
        <w:ind w:firstLine="0"/>
      </w:pPr>
      <w:r w:rsidRPr="18D75AFA">
        <w:rPr>
          <w:rStyle w:val="FootnoteReference"/>
        </w:rPr>
        <w:footnoteRef/>
      </w:r>
      <w:r>
        <w:t xml:space="preserve"> C</w:t>
      </w:r>
      <w:r w:rsidR="00DF5B63">
        <w:t xml:space="preserve">hartered </w:t>
      </w:r>
      <w:r>
        <w:t>I</w:t>
      </w:r>
      <w:r w:rsidR="00DF5B63">
        <w:t xml:space="preserve">nstitute </w:t>
      </w:r>
      <w:r w:rsidR="00735AC0">
        <w:t xml:space="preserve">for the </w:t>
      </w:r>
      <w:r>
        <w:t>M</w:t>
      </w:r>
      <w:r w:rsidR="00735AC0">
        <w:t xml:space="preserve">anagement of </w:t>
      </w:r>
      <w:r>
        <w:t>S</w:t>
      </w:r>
      <w:r w:rsidR="00735AC0">
        <w:t xml:space="preserve">port and </w:t>
      </w:r>
      <w:r>
        <w:t>P</w:t>
      </w:r>
      <w:r w:rsidR="00735AC0">
        <w:t xml:space="preserve">hysical </w:t>
      </w:r>
      <w:r>
        <w:t>A</w:t>
      </w:r>
      <w:r w:rsidR="00735AC0">
        <w:t>ctivity</w:t>
      </w:r>
      <w:r>
        <w:t xml:space="preserve"> Employer Pulse Check 2021 (unpublished)</w:t>
      </w:r>
    </w:p>
  </w:footnote>
  <w:footnote w:id="36">
    <w:p w14:paraId="6CB71318" w14:textId="60CC24C0" w:rsidR="004A4040" w:rsidRDefault="004A4040" w:rsidP="00A011E6">
      <w:pPr>
        <w:pStyle w:val="FootnoteText"/>
        <w:ind w:firstLine="0"/>
      </w:pPr>
      <w:r>
        <w:rPr>
          <w:rStyle w:val="FootnoteReference"/>
        </w:rPr>
        <w:footnoteRef/>
      </w:r>
      <w:r>
        <w:t xml:space="preserve"> Views supplied to the LGA by LABC</w:t>
      </w:r>
    </w:p>
  </w:footnote>
  <w:footnote w:id="37">
    <w:p w14:paraId="5D7413F5" w14:textId="70A773B0" w:rsidR="00DC7116" w:rsidRDefault="00DC7116" w:rsidP="00107E58">
      <w:pPr>
        <w:pStyle w:val="FootnoteText"/>
        <w:ind w:firstLine="0"/>
      </w:pPr>
      <w:r>
        <w:rPr>
          <w:rStyle w:val="FootnoteReference"/>
        </w:rPr>
        <w:footnoteRef/>
      </w:r>
      <w:r>
        <w:t xml:space="preserve"> </w:t>
      </w:r>
      <w:hyperlink r:id="rId29" w:history="1">
        <w:r w:rsidR="00735AC0" w:rsidRPr="00AF1864">
          <w:rPr>
            <w:rStyle w:val="Hyperlink"/>
          </w:rPr>
          <w:t>www.hse.gov.uk/research/insight/building-control-pubn-summary.pdf</w:t>
        </w:r>
      </w:hyperlink>
      <w:r w:rsidR="00735AC0">
        <w:t xml:space="preserve"> </w:t>
      </w:r>
    </w:p>
  </w:footnote>
  <w:footnote w:id="38">
    <w:p w14:paraId="51209E1E" w14:textId="77777777" w:rsidR="00D86E4C" w:rsidRDefault="00D86E4C" w:rsidP="006F481D">
      <w:pPr>
        <w:pStyle w:val="FootnoteText"/>
        <w:ind w:firstLine="0"/>
      </w:pPr>
      <w:r>
        <w:rPr>
          <w:rStyle w:val="FootnoteReference"/>
        </w:rPr>
        <w:footnoteRef/>
      </w:r>
      <w:r>
        <w:t xml:space="preserve"> </w:t>
      </w:r>
      <w:hyperlink r:id="rId30" w:history="1">
        <w:r w:rsidRPr="00CD3F44">
          <w:rPr>
            <w:rStyle w:val="Hyperlink"/>
          </w:rPr>
          <w:t>www.cedos.org/future-of-economic-development-research/</w:t>
        </w:r>
      </w:hyperlink>
      <w:r>
        <w:t xml:space="preserve"> </w:t>
      </w:r>
    </w:p>
  </w:footnote>
  <w:footnote w:id="39">
    <w:p w14:paraId="5F13F3F8" w14:textId="12937E76" w:rsidR="00905B57" w:rsidRDefault="00905B57" w:rsidP="00905B57">
      <w:pPr>
        <w:pStyle w:val="FootnoteText"/>
        <w:ind w:firstLine="0"/>
      </w:pPr>
      <w:r>
        <w:rPr>
          <w:rStyle w:val="FootnoteReference"/>
        </w:rPr>
        <w:footnoteRef/>
      </w:r>
      <w:r>
        <w:t xml:space="preserve"> </w:t>
      </w:r>
      <w:hyperlink r:id="rId31" w:history="1">
        <w:r w:rsidR="00BB6CDB" w:rsidRPr="00AF1864">
          <w:rPr>
            <w:rStyle w:val="Hyperlink"/>
          </w:rPr>
          <w:t>www.local.gov.uk/publications/covid-19-workforce-survey-week-ending-14-january-2022</w:t>
        </w:r>
      </w:hyperlink>
      <w:r w:rsidR="00BB6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859"/>
    <w:multiLevelType w:val="hybridMultilevel"/>
    <w:tmpl w:val="004E0D38"/>
    <w:lvl w:ilvl="0" w:tplc="3B3833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A82B9D3"/>
    <w:multiLevelType w:val="multilevel"/>
    <w:tmpl w:val="33B878F4"/>
    <w:lvl w:ilvl="0">
      <w:start w:val="1"/>
      <w:numFmt w:val="bullet"/>
      <w:lvlText w:val=""/>
      <w:lvlJc w:val="left"/>
      <w:pPr>
        <w:ind w:left="1021"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A49AB"/>
    <w:multiLevelType w:val="hybridMultilevel"/>
    <w:tmpl w:val="E090AD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7BC334E"/>
    <w:multiLevelType w:val="hybridMultilevel"/>
    <w:tmpl w:val="DF52EC60"/>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4"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15:restartNumberingAfterBreak="0">
    <w:nsid w:val="1F0712EC"/>
    <w:multiLevelType w:val="hybridMultilevel"/>
    <w:tmpl w:val="504CC6F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6" w15:restartNumberingAfterBreak="0">
    <w:nsid w:val="28353896"/>
    <w:multiLevelType w:val="hybridMultilevel"/>
    <w:tmpl w:val="185E3ECE"/>
    <w:lvl w:ilvl="0" w:tplc="CB3A16F6">
      <w:start w:val="15"/>
      <w:numFmt w:val="decimal"/>
      <w:lvlText w:val="%1."/>
      <w:lvlJc w:val="left"/>
      <w:pPr>
        <w:ind w:left="360" w:hanging="360"/>
      </w:pPr>
      <w:rPr>
        <w:rFonts w:hint="default"/>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7" w15:restartNumberingAfterBreak="0">
    <w:nsid w:val="2C1F8C17"/>
    <w:multiLevelType w:val="hybridMultilevel"/>
    <w:tmpl w:val="FFFFFFFF"/>
    <w:lvl w:ilvl="0" w:tplc="232E112A">
      <w:start w:val="1"/>
      <w:numFmt w:val="bullet"/>
      <w:lvlText w:val="·"/>
      <w:lvlJc w:val="left"/>
      <w:pPr>
        <w:ind w:left="720" w:hanging="360"/>
      </w:pPr>
      <w:rPr>
        <w:rFonts w:ascii="Symbol" w:hAnsi="Symbol" w:hint="default"/>
      </w:rPr>
    </w:lvl>
    <w:lvl w:ilvl="1" w:tplc="E1D4338C">
      <w:start w:val="1"/>
      <w:numFmt w:val="bullet"/>
      <w:lvlText w:val="o"/>
      <w:lvlJc w:val="left"/>
      <w:pPr>
        <w:ind w:left="1440" w:hanging="360"/>
      </w:pPr>
      <w:rPr>
        <w:rFonts w:ascii="Courier New" w:hAnsi="Courier New" w:hint="default"/>
      </w:rPr>
    </w:lvl>
    <w:lvl w:ilvl="2" w:tplc="F97A4AD2">
      <w:start w:val="1"/>
      <w:numFmt w:val="bullet"/>
      <w:lvlText w:val=""/>
      <w:lvlJc w:val="left"/>
      <w:pPr>
        <w:ind w:left="2160" w:hanging="360"/>
      </w:pPr>
      <w:rPr>
        <w:rFonts w:ascii="Wingdings" w:hAnsi="Wingdings" w:hint="default"/>
      </w:rPr>
    </w:lvl>
    <w:lvl w:ilvl="3" w:tplc="D944A664">
      <w:start w:val="1"/>
      <w:numFmt w:val="bullet"/>
      <w:lvlText w:val=""/>
      <w:lvlJc w:val="left"/>
      <w:pPr>
        <w:ind w:left="2880" w:hanging="360"/>
      </w:pPr>
      <w:rPr>
        <w:rFonts w:ascii="Symbol" w:hAnsi="Symbol" w:hint="default"/>
      </w:rPr>
    </w:lvl>
    <w:lvl w:ilvl="4" w:tplc="D72C5EB0">
      <w:start w:val="1"/>
      <w:numFmt w:val="bullet"/>
      <w:lvlText w:val="o"/>
      <w:lvlJc w:val="left"/>
      <w:pPr>
        <w:ind w:left="3600" w:hanging="360"/>
      </w:pPr>
      <w:rPr>
        <w:rFonts w:ascii="Courier New" w:hAnsi="Courier New" w:hint="default"/>
      </w:rPr>
    </w:lvl>
    <w:lvl w:ilvl="5" w:tplc="F4E8EF0E">
      <w:start w:val="1"/>
      <w:numFmt w:val="bullet"/>
      <w:lvlText w:val=""/>
      <w:lvlJc w:val="left"/>
      <w:pPr>
        <w:ind w:left="4320" w:hanging="360"/>
      </w:pPr>
      <w:rPr>
        <w:rFonts w:ascii="Wingdings" w:hAnsi="Wingdings" w:hint="default"/>
      </w:rPr>
    </w:lvl>
    <w:lvl w:ilvl="6" w:tplc="843C93B0">
      <w:start w:val="1"/>
      <w:numFmt w:val="bullet"/>
      <w:lvlText w:val=""/>
      <w:lvlJc w:val="left"/>
      <w:pPr>
        <w:ind w:left="5040" w:hanging="360"/>
      </w:pPr>
      <w:rPr>
        <w:rFonts w:ascii="Symbol" w:hAnsi="Symbol" w:hint="default"/>
      </w:rPr>
    </w:lvl>
    <w:lvl w:ilvl="7" w:tplc="6C0EB600">
      <w:start w:val="1"/>
      <w:numFmt w:val="bullet"/>
      <w:lvlText w:val="o"/>
      <w:lvlJc w:val="left"/>
      <w:pPr>
        <w:ind w:left="5760" w:hanging="360"/>
      </w:pPr>
      <w:rPr>
        <w:rFonts w:ascii="Courier New" w:hAnsi="Courier New" w:hint="default"/>
      </w:rPr>
    </w:lvl>
    <w:lvl w:ilvl="8" w:tplc="97B474F4">
      <w:start w:val="1"/>
      <w:numFmt w:val="bullet"/>
      <w:lvlText w:val=""/>
      <w:lvlJc w:val="left"/>
      <w:pPr>
        <w:ind w:left="6480" w:hanging="360"/>
      </w:pPr>
      <w:rPr>
        <w:rFonts w:ascii="Wingdings" w:hAnsi="Wingdings" w:hint="default"/>
      </w:rPr>
    </w:lvl>
  </w:abstractNum>
  <w:abstractNum w:abstractNumId="18" w15:restartNumberingAfterBreak="0">
    <w:nsid w:val="2ECB5043"/>
    <w:multiLevelType w:val="multilevel"/>
    <w:tmpl w:val="C3E252AC"/>
    <w:lvl w:ilvl="0">
      <w:start w:val="9"/>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32314565"/>
    <w:multiLevelType w:val="hybridMultilevel"/>
    <w:tmpl w:val="FED61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342853"/>
    <w:multiLevelType w:val="hybridMultilevel"/>
    <w:tmpl w:val="F9060B32"/>
    <w:lvl w:ilvl="0" w:tplc="AA4A6B62">
      <w:start w:val="17"/>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3" w15:restartNumberingAfterBreak="0">
    <w:nsid w:val="3C2C12C4"/>
    <w:multiLevelType w:val="hybridMultilevel"/>
    <w:tmpl w:val="EFB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171C63"/>
    <w:multiLevelType w:val="hybridMultilevel"/>
    <w:tmpl w:val="620C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EB13CA"/>
    <w:multiLevelType w:val="hybridMultilevel"/>
    <w:tmpl w:val="41888B12"/>
    <w:lvl w:ilvl="0" w:tplc="027CC4C4">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28" w15:restartNumberingAfterBreak="0">
    <w:nsid w:val="4D3E0217"/>
    <w:multiLevelType w:val="hybridMultilevel"/>
    <w:tmpl w:val="9FE6AF20"/>
    <w:lvl w:ilvl="0" w:tplc="D5F0FCD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C200EE"/>
    <w:multiLevelType w:val="hybridMultilevel"/>
    <w:tmpl w:val="C8BC49F0"/>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31" w15:restartNumberingAfterBreak="0">
    <w:nsid w:val="588954DD"/>
    <w:multiLevelType w:val="hybridMultilevel"/>
    <w:tmpl w:val="B164C7C2"/>
    <w:lvl w:ilvl="0" w:tplc="488C8598">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2" w15:restartNumberingAfterBreak="0">
    <w:nsid w:val="597F81CC"/>
    <w:multiLevelType w:val="hybridMultilevel"/>
    <w:tmpl w:val="8B5830A4"/>
    <w:lvl w:ilvl="0" w:tplc="5CA0F45E">
      <w:start w:val="1"/>
      <w:numFmt w:val="decimal"/>
      <w:lvlText w:val="%1."/>
      <w:lvlJc w:val="left"/>
      <w:pPr>
        <w:ind w:left="720" w:hanging="360"/>
      </w:pPr>
    </w:lvl>
    <w:lvl w:ilvl="1" w:tplc="5060C760">
      <w:start w:val="1"/>
      <w:numFmt w:val="lowerLetter"/>
      <w:lvlText w:val="%2."/>
      <w:lvlJc w:val="left"/>
      <w:pPr>
        <w:ind w:left="1440" w:hanging="360"/>
      </w:pPr>
    </w:lvl>
    <w:lvl w:ilvl="2" w:tplc="33383348">
      <w:start w:val="1"/>
      <w:numFmt w:val="lowerRoman"/>
      <w:lvlText w:val="%3."/>
      <w:lvlJc w:val="right"/>
      <w:pPr>
        <w:ind w:left="2160" w:hanging="180"/>
      </w:pPr>
    </w:lvl>
    <w:lvl w:ilvl="3" w:tplc="9F80A3E4">
      <w:start w:val="1"/>
      <w:numFmt w:val="decimal"/>
      <w:lvlText w:val="%4."/>
      <w:lvlJc w:val="left"/>
      <w:pPr>
        <w:ind w:left="2880" w:hanging="360"/>
      </w:pPr>
    </w:lvl>
    <w:lvl w:ilvl="4" w:tplc="CBF8856E">
      <w:start w:val="1"/>
      <w:numFmt w:val="lowerLetter"/>
      <w:lvlText w:val="%5."/>
      <w:lvlJc w:val="left"/>
      <w:pPr>
        <w:ind w:left="3600" w:hanging="360"/>
      </w:pPr>
    </w:lvl>
    <w:lvl w:ilvl="5" w:tplc="42FC0AAE">
      <w:start w:val="1"/>
      <w:numFmt w:val="lowerRoman"/>
      <w:lvlText w:val="%6."/>
      <w:lvlJc w:val="right"/>
      <w:pPr>
        <w:ind w:left="4320" w:hanging="180"/>
      </w:pPr>
    </w:lvl>
    <w:lvl w:ilvl="6" w:tplc="F4FABD2E">
      <w:start w:val="1"/>
      <w:numFmt w:val="decimal"/>
      <w:lvlText w:val="%7."/>
      <w:lvlJc w:val="left"/>
      <w:pPr>
        <w:ind w:left="5040" w:hanging="360"/>
      </w:pPr>
    </w:lvl>
    <w:lvl w:ilvl="7" w:tplc="103E8C34">
      <w:start w:val="1"/>
      <w:numFmt w:val="lowerLetter"/>
      <w:lvlText w:val="%8."/>
      <w:lvlJc w:val="left"/>
      <w:pPr>
        <w:ind w:left="5760" w:hanging="360"/>
      </w:pPr>
    </w:lvl>
    <w:lvl w:ilvl="8" w:tplc="455A0CAC">
      <w:start w:val="1"/>
      <w:numFmt w:val="lowerRoman"/>
      <w:lvlText w:val="%9."/>
      <w:lvlJc w:val="right"/>
      <w:pPr>
        <w:ind w:left="6480" w:hanging="180"/>
      </w:pPr>
    </w:lvl>
  </w:abstractNum>
  <w:abstractNum w:abstractNumId="33"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F26E19"/>
    <w:multiLevelType w:val="hybridMultilevel"/>
    <w:tmpl w:val="7BB426C6"/>
    <w:lvl w:ilvl="0" w:tplc="FFFFFFFF">
      <w:start w:val="1"/>
      <w:numFmt w:val="decimal"/>
      <w:lvlText w:val="%1."/>
      <w:lvlJc w:val="left"/>
      <w:pPr>
        <w:ind w:left="-94" w:hanging="360"/>
      </w:pPr>
      <w:rPr>
        <w:b w:val="0"/>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24F5313"/>
    <w:multiLevelType w:val="hybridMultilevel"/>
    <w:tmpl w:val="AA480A84"/>
    <w:lvl w:ilvl="0" w:tplc="EC040256">
      <w:start w:val="21"/>
      <w:numFmt w:val="decimal"/>
      <w:lvlText w:val="%1."/>
      <w:lvlJc w:val="left"/>
      <w:pPr>
        <w:ind w:left="-94" w:hanging="360"/>
      </w:pPr>
    </w:lvl>
    <w:lvl w:ilvl="1" w:tplc="007AB360">
      <w:start w:val="1"/>
      <w:numFmt w:val="lowerLetter"/>
      <w:lvlText w:val="%2."/>
      <w:lvlJc w:val="left"/>
      <w:pPr>
        <w:ind w:left="1440" w:hanging="360"/>
      </w:pPr>
    </w:lvl>
    <w:lvl w:ilvl="2" w:tplc="074AE470">
      <w:start w:val="1"/>
      <w:numFmt w:val="lowerRoman"/>
      <w:lvlText w:val="%3."/>
      <w:lvlJc w:val="right"/>
      <w:pPr>
        <w:ind w:left="2160" w:hanging="180"/>
      </w:pPr>
    </w:lvl>
    <w:lvl w:ilvl="3" w:tplc="59627BCC">
      <w:start w:val="1"/>
      <w:numFmt w:val="decimal"/>
      <w:lvlText w:val="%4."/>
      <w:lvlJc w:val="left"/>
      <w:pPr>
        <w:ind w:left="2880" w:hanging="360"/>
      </w:pPr>
    </w:lvl>
    <w:lvl w:ilvl="4" w:tplc="B6A2F67A">
      <w:start w:val="1"/>
      <w:numFmt w:val="lowerLetter"/>
      <w:lvlText w:val="%5."/>
      <w:lvlJc w:val="left"/>
      <w:pPr>
        <w:ind w:left="3600" w:hanging="360"/>
      </w:pPr>
    </w:lvl>
    <w:lvl w:ilvl="5" w:tplc="53402692">
      <w:start w:val="1"/>
      <w:numFmt w:val="lowerRoman"/>
      <w:lvlText w:val="%6."/>
      <w:lvlJc w:val="right"/>
      <w:pPr>
        <w:ind w:left="4320" w:hanging="180"/>
      </w:pPr>
    </w:lvl>
    <w:lvl w:ilvl="6" w:tplc="09265B50">
      <w:start w:val="1"/>
      <w:numFmt w:val="decimal"/>
      <w:lvlText w:val="%7."/>
      <w:lvlJc w:val="left"/>
      <w:pPr>
        <w:ind w:left="5040" w:hanging="360"/>
      </w:pPr>
    </w:lvl>
    <w:lvl w:ilvl="7" w:tplc="6EC6FA54">
      <w:start w:val="1"/>
      <w:numFmt w:val="lowerLetter"/>
      <w:lvlText w:val="%8."/>
      <w:lvlJc w:val="left"/>
      <w:pPr>
        <w:ind w:left="5760" w:hanging="360"/>
      </w:pPr>
    </w:lvl>
    <w:lvl w:ilvl="8" w:tplc="010C74E0">
      <w:start w:val="1"/>
      <w:numFmt w:val="lowerRoman"/>
      <w:lvlText w:val="%9."/>
      <w:lvlJc w:val="right"/>
      <w:pPr>
        <w:ind w:left="6480" w:hanging="180"/>
      </w:pPr>
    </w:lvl>
  </w:abstractNum>
  <w:abstractNum w:abstractNumId="37" w15:restartNumberingAfterBreak="0">
    <w:nsid w:val="677013B0"/>
    <w:multiLevelType w:val="hybridMultilevel"/>
    <w:tmpl w:val="8990D8EA"/>
    <w:lvl w:ilvl="0" w:tplc="4AE825EE">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8F14C1"/>
    <w:multiLevelType w:val="hybridMultilevel"/>
    <w:tmpl w:val="CA768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CC51473"/>
    <w:multiLevelType w:val="hybridMultilevel"/>
    <w:tmpl w:val="82F2EB82"/>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0"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1" w15:restartNumberingAfterBreak="0">
    <w:nsid w:val="70571B35"/>
    <w:multiLevelType w:val="hybridMultilevel"/>
    <w:tmpl w:val="62E44B78"/>
    <w:lvl w:ilvl="0" w:tplc="79A4F728">
      <w:start w:val="18"/>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4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A0FF1C3"/>
    <w:multiLevelType w:val="hybridMultilevel"/>
    <w:tmpl w:val="6652B018"/>
    <w:lvl w:ilvl="0" w:tplc="F7C4D0BE">
      <w:start w:val="1"/>
      <w:numFmt w:val="bullet"/>
      <w:lvlText w:val=""/>
      <w:lvlJc w:val="left"/>
      <w:pPr>
        <w:ind w:left="720" w:hanging="360"/>
      </w:pPr>
      <w:rPr>
        <w:rFonts w:ascii="Symbol" w:hAnsi="Symbol" w:hint="default"/>
      </w:rPr>
    </w:lvl>
    <w:lvl w:ilvl="1" w:tplc="A4480560">
      <w:start w:val="1"/>
      <w:numFmt w:val="bullet"/>
      <w:lvlText w:val="o"/>
      <w:lvlJc w:val="left"/>
      <w:pPr>
        <w:ind w:left="1440" w:hanging="360"/>
      </w:pPr>
      <w:rPr>
        <w:rFonts w:ascii="Courier New" w:hAnsi="Courier New" w:hint="default"/>
      </w:rPr>
    </w:lvl>
    <w:lvl w:ilvl="2" w:tplc="AD8C591A">
      <w:start w:val="1"/>
      <w:numFmt w:val="bullet"/>
      <w:lvlText w:val=""/>
      <w:lvlJc w:val="left"/>
      <w:pPr>
        <w:ind w:left="2160" w:hanging="360"/>
      </w:pPr>
      <w:rPr>
        <w:rFonts w:ascii="Wingdings" w:hAnsi="Wingdings" w:hint="default"/>
      </w:rPr>
    </w:lvl>
    <w:lvl w:ilvl="3" w:tplc="92FE9ACE">
      <w:start w:val="1"/>
      <w:numFmt w:val="bullet"/>
      <w:lvlText w:val=""/>
      <w:lvlJc w:val="left"/>
      <w:pPr>
        <w:ind w:left="2880" w:hanging="360"/>
      </w:pPr>
      <w:rPr>
        <w:rFonts w:ascii="Symbol" w:hAnsi="Symbol" w:hint="default"/>
      </w:rPr>
    </w:lvl>
    <w:lvl w:ilvl="4" w:tplc="5F2A69AE">
      <w:start w:val="1"/>
      <w:numFmt w:val="bullet"/>
      <w:lvlText w:val="o"/>
      <w:lvlJc w:val="left"/>
      <w:pPr>
        <w:ind w:left="3600" w:hanging="360"/>
      </w:pPr>
      <w:rPr>
        <w:rFonts w:ascii="Courier New" w:hAnsi="Courier New" w:hint="default"/>
      </w:rPr>
    </w:lvl>
    <w:lvl w:ilvl="5" w:tplc="9800CD5C">
      <w:start w:val="1"/>
      <w:numFmt w:val="bullet"/>
      <w:lvlText w:val=""/>
      <w:lvlJc w:val="left"/>
      <w:pPr>
        <w:ind w:left="4320" w:hanging="360"/>
      </w:pPr>
      <w:rPr>
        <w:rFonts w:ascii="Wingdings" w:hAnsi="Wingdings" w:hint="default"/>
      </w:rPr>
    </w:lvl>
    <w:lvl w:ilvl="6" w:tplc="D3586DA4">
      <w:start w:val="1"/>
      <w:numFmt w:val="bullet"/>
      <w:lvlText w:val=""/>
      <w:lvlJc w:val="left"/>
      <w:pPr>
        <w:ind w:left="5040" w:hanging="360"/>
      </w:pPr>
      <w:rPr>
        <w:rFonts w:ascii="Symbol" w:hAnsi="Symbol" w:hint="default"/>
      </w:rPr>
    </w:lvl>
    <w:lvl w:ilvl="7" w:tplc="B896E0FA">
      <w:start w:val="1"/>
      <w:numFmt w:val="bullet"/>
      <w:lvlText w:val="o"/>
      <w:lvlJc w:val="left"/>
      <w:pPr>
        <w:ind w:left="5760" w:hanging="360"/>
      </w:pPr>
      <w:rPr>
        <w:rFonts w:ascii="Courier New" w:hAnsi="Courier New" w:hint="default"/>
      </w:rPr>
    </w:lvl>
    <w:lvl w:ilvl="8" w:tplc="8FBA4114">
      <w:start w:val="1"/>
      <w:numFmt w:val="bullet"/>
      <w:lvlText w:val=""/>
      <w:lvlJc w:val="left"/>
      <w:pPr>
        <w:ind w:left="6480" w:hanging="360"/>
      </w:pPr>
      <w:rPr>
        <w:rFonts w:ascii="Wingdings" w:hAnsi="Wingdings" w:hint="default"/>
      </w:rPr>
    </w:lvl>
  </w:abstractNum>
  <w:abstractNum w:abstractNumId="45" w15:restartNumberingAfterBreak="0">
    <w:nsid w:val="7CB03A7C"/>
    <w:multiLevelType w:val="hybridMultilevel"/>
    <w:tmpl w:val="65A6F19A"/>
    <w:lvl w:ilvl="0" w:tplc="BF2A4B7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D571863"/>
    <w:multiLevelType w:val="hybridMultilevel"/>
    <w:tmpl w:val="FFFFFFFF"/>
    <w:lvl w:ilvl="0" w:tplc="8298A106">
      <w:start w:val="1"/>
      <w:numFmt w:val="decimal"/>
      <w:lvlText w:val="%1."/>
      <w:lvlJc w:val="left"/>
      <w:pPr>
        <w:ind w:left="720" w:hanging="360"/>
      </w:pPr>
    </w:lvl>
    <w:lvl w:ilvl="1" w:tplc="0C14A970">
      <w:start w:val="1"/>
      <w:numFmt w:val="lowerLetter"/>
      <w:lvlText w:val="%2."/>
      <w:lvlJc w:val="left"/>
      <w:pPr>
        <w:ind w:left="1440" w:hanging="360"/>
      </w:pPr>
    </w:lvl>
    <w:lvl w:ilvl="2" w:tplc="AA74A58C">
      <w:start w:val="1"/>
      <w:numFmt w:val="lowerRoman"/>
      <w:lvlText w:val="%3."/>
      <w:lvlJc w:val="right"/>
      <w:pPr>
        <w:ind w:left="2160" w:hanging="180"/>
      </w:pPr>
    </w:lvl>
    <w:lvl w:ilvl="3" w:tplc="5510D0DE">
      <w:start w:val="1"/>
      <w:numFmt w:val="decimal"/>
      <w:lvlText w:val="%4."/>
      <w:lvlJc w:val="left"/>
      <w:pPr>
        <w:ind w:left="2880" w:hanging="360"/>
      </w:pPr>
    </w:lvl>
    <w:lvl w:ilvl="4" w:tplc="6034FF46">
      <w:start w:val="1"/>
      <w:numFmt w:val="lowerLetter"/>
      <w:lvlText w:val="%5."/>
      <w:lvlJc w:val="left"/>
      <w:pPr>
        <w:ind w:left="3600" w:hanging="360"/>
      </w:pPr>
    </w:lvl>
    <w:lvl w:ilvl="5" w:tplc="E5F8FEC2">
      <w:start w:val="1"/>
      <w:numFmt w:val="lowerRoman"/>
      <w:lvlText w:val="%6."/>
      <w:lvlJc w:val="right"/>
      <w:pPr>
        <w:ind w:left="4320" w:hanging="180"/>
      </w:pPr>
    </w:lvl>
    <w:lvl w:ilvl="6" w:tplc="01A2E6BA">
      <w:start w:val="1"/>
      <w:numFmt w:val="decimal"/>
      <w:lvlText w:val="%7."/>
      <w:lvlJc w:val="left"/>
      <w:pPr>
        <w:ind w:left="5040" w:hanging="360"/>
      </w:pPr>
    </w:lvl>
    <w:lvl w:ilvl="7" w:tplc="1DDCD2C6">
      <w:start w:val="1"/>
      <w:numFmt w:val="lowerLetter"/>
      <w:lvlText w:val="%8."/>
      <w:lvlJc w:val="left"/>
      <w:pPr>
        <w:ind w:left="5760" w:hanging="360"/>
      </w:pPr>
    </w:lvl>
    <w:lvl w:ilvl="8" w:tplc="A6268C9E">
      <w:start w:val="1"/>
      <w:numFmt w:val="lowerRoman"/>
      <w:lvlText w:val="%9."/>
      <w:lvlJc w:val="right"/>
      <w:pPr>
        <w:ind w:left="6480" w:hanging="180"/>
      </w:pPr>
    </w:lvl>
  </w:abstractNum>
  <w:num w:numId="1" w16cid:durableId="1336803541">
    <w:abstractNumId w:val="44"/>
  </w:num>
  <w:num w:numId="2" w16cid:durableId="374474089">
    <w:abstractNumId w:val="36"/>
  </w:num>
  <w:num w:numId="3" w16cid:durableId="1152218726">
    <w:abstractNumId w:val="11"/>
  </w:num>
  <w:num w:numId="4" w16cid:durableId="986318910">
    <w:abstractNumId w:val="32"/>
  </w:num>
  <w:num w:numId="5" w16cid:durableId="373773904">
    <w:abstractNumId w:val="9"/>
  </w:num>
  <w:num w:numId="6" w16cid:durableId="384839431">
    <w:abstractNumId w:val="42"/>
  </w:num>
  <w:num w:numId="7" w16cid:durableId="1631014692">
    <w:abstractNumId w:val="35"/>
  </w:num>
  <w:num w:numId="8" w16cid:durableId="1645236440">
    <w:abstractNumId w:val="29"/>
  </w:num>
  <w:num w:numId="9" w16cid:durableId="1979846163">
    <w:abstractNumId w:val="21"/>
  </w:num>
  <w:num w:numId="10" w16cid:durableId="242230279">
    <w:abstractNumId w:val="20"/>
  </w:num>
  <w:num w:numId="11" w16cid:durableId="885721407">
    <w:abstractNumId w:val="24"/>
  </w:num>
  <w:num w:numId="12" w16cid:durableId="2073695358">
    <w:abstractNumId w:val="43"/>
  </w:num>
  <w:num w:numId="13" w16cid:durableId="1492790819">
    <w:abstractNumId w:val="33"/>
  </w:num>
  <w:num w:numId="14" w16cid:durableId="443114434">
    <w:abstractNumId w:val="26"/>
  </w:num>
  <w:num w:numId="15" w16cid:durableId="4943012">
    <w:abstractNumId w:val="7"/>
  </w:num>
  <w:num w:numId="16" w16cid:durableId="220554559">
    <w:abstractNumId w:val="6"/>
  </w:num>
  <w:num w:numId="17" w16cid:durableId="1777601153">
    <w:abstractNumId w:val="5"/>
  </w:num>
  <w:num w:numId="18" w16cid:durableId="811212839">
    <w:abstractNumId w:val="4"/>
  </w:num>
  <w:num w:numId="19" w16cid:durableId="43867827">
    <w:abstractNumId w:val="8"/>
  </w:num>
  <w:num w:numId="20" w16cid:durableId="563106440">
    <w:abstractNumId w:val="3"/>
  </w:num>
  <w:num w:numId="21" w16cid:durableId="15498518">
    <w:abstractNumId w:val="2"/>
  </w:num>
  <w:num w:numId="22" w16cid:durableId="1975062447">
    <w:abstractNumId w:val="1"/>
  </w:num>
  <w:num w:numId="23" w16cid:durableId="1223756301">
    <w:abstractNumId w:val="0"/>
  </w:num>
  <w:num w:numId="24" w16cid:durableId="1751928935">
    <w:abstractNumId w:val="19"/>
  </w:num>
  <w:num w:numId="25" w16cid:durableId="430470958">
    <w:abstractNumId w:val="40"/>
  </w:num>
  <w:num w:numId="26" w16cid:durableId="1191454996">
    <w:abstractNumId w:val="30"/>
  </w:num>
  <w:num w:numId="27" w16cid:durableId="1821993295">
    <w:abstractNumId w:val="39"/>
  </w:num>
  <w:num w:numId="28" w16cid:durableId="1270890984">
    <w:abstractNumId w:val="15"/>
  </w:num>
  <w:num w:numId="29" w16cid:durableId="1425498636">
    <w:abstractNumId w:val="13"/>
  </w:num>
  <w:num w:numId="30" w16cid:durableId="1961959581">
    <w:abstractNumId w:val="18"/>
  </w:num>
  <w:num w:numId="31" w16cid:durableId="280378863">
    <w:abstractNumId w:val="14"/>
  </w:num>
  <w:num w:numId="32" w16cid:durableId="1736732738">
    <w:abstractNumId w:val="16"/>
  </w:num>
  <w:num w:numId="33" w16cid:durableId="1324965221">
    <w:abstractNumId w:val="45"/>
  </w:num>
  <w:num w:numId="34" w16cid:durableId="1626349426">
    <w:abstractNumId w:val="10"/>
  </w:num>
  <w:num w:numId="35" w16cid:durableId="1773043240">
    <w:abstractNumId w:val="12"/>
  </w:num>
  <w:num w:numId="36" w16cid:durableId="642469394">
    <w:abstractNumId w:val="23"/>
  </w:num>
  <w:num w:numId="37" w16cid:durableId="59376022">
    <w:abstractNumId w:val="25"/>
  </w:num>
  <w:num w:numId="38" w16cid:durableId="829633551">
    <w:abstractNumId w:val="28"/>
  </w:num>
  <w:num w:numId="39" w16cid:durableId="653870681">
    <w:abstractNumId w:val="31"/>
  </w:num>
  <w:num w:numId="40" w16cid:durableId="1634360261">
    <w:abstractNumId w:val="41"/>
  </w:num>
  <w:num w:numId="41" w16cid:durableId="450245071">
    <w:abstractNumId w:val="34"/>
  </w:num>
  <w:num w:numId="42" w16cid:durableId="116874262">
    <w:abstractNumId w:val="46"/>
  </w:num>
  <w:num w:numId="43" w16cid:durableId="1613826916">
    <w:abstractNumId w:val="17"/>
  </w:num>
  <w:num w:numId="44" w16cid:durableId="229119747">
    <w:abstractNumId w:val="27"/>
  </w:num>
  <w:num w:numId="45" w16cid:durableId="846289899">
    <w:abstractNumId w:val="38"/>
  </w:num>
  <w:num w:numId="46" w16cid:durableId="651451142">
    <w:abstractNumId w:val="22"/>
  </w:num>
  <w:num w:numId="47" w16cid:durableId="5377176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Y3tDA3sjAxtzBS0lEKTi0uzszPAykwrAUAMK5VdCwAAAA="/>
  </w:docVars>
  <w:rsids>
    <w:rsidRoot w:val="00B10AD7"/>
    <w:rsid w:val="00002D45"/>
    <w:rsid w:val="00002E90"/>
    <w:rsid w:val="00003AA8"/>
    <w:rsid w:val="000040DD"/>
    <w:rsid w:val="0000483E"/>
    <w:rsid w:val="000052AD"/>
    <w:rsid w:val="00005543"/>
    <w:rsid w:val="00006603"/>
    <w:rsid w:val="00007459"/>
    <w:rsid w:val="00012989"/>
    <w:rsid w:val="0001487F"/>
    <w:rsid w:val="0001536B"/>
    <w:rsid w:val="0001638B"/>
    <w:rsid w:val="00016C66"/>
    <w:rsid w:val="00023063"/>
    <w:rsid w:val="00023853"/>
    <w:rsid w:val="000239EF"/>
    <w:rsid w:val="00023B5A"/>
    <w:rsid w:val="00023EE4"/>
    <w:rsid w:val="000243AA"/>
    <w:rsid w:val="00026E91"/>
    <w:rsid w:val="00027170"/>
    <w:rsid w:val="000272AB"/>
    <w:rsid w:val="00027AE2"/>
    <w:rsid w:val="000315C2"/>
    <w:rsid w:val="0003184B"/>
    <w:rsid w:val="000319F2"/>
    <w:rsid w:val="00031A12"/>
    <w:rsid w:val="000367CF"/>
    <w:rsid w:val="00037165"/>
    <w:rsid w:val="000372A4"/>
    <w:rsid w:val="00037A6D"/>
    <w:rsid w:val="00037D6C"/>
    <w:rsid w:val="000404B5"/>
    <w:rsid w:val="00040C63"/>
    <w:rsid w:val="0004104E"/>
    <w:rsid w:val="000420BD"/>
    <w:rsid w:val="000422B4"/>
    <w:rsid w:val="000427F9"/>
    <w:rsid w:val="00042F32"/>
    <w:rsid w:val="00043E63"/>
    <w:rsid w:val="000456A7"/>
    <w:rsid w:val="0004611A"/>
    <w:rsid w:val="000462B8"/>
    <w:rsid w:val="00046D6E"/>
    <w:rsid w:val="00047018"/>
    <w:rsid w:val="0004C3C6"/>
    <w:rsid w:val="00050584"/>
    <w:rsid w:val="000505D5"/>
    <w:rsid w:val="000510E3"/>
    <w:rsid w:val="000519EC"/>
    <w:rsid w:val="00052698"/>
    <w:rsid w:val="00054281"/>
    <w:rsid w:val="00054E2F"/>
    <w:rsid w:val="000563A1"/>
    <w:rsid w:val="00057288"/>
    <w:rsid w:val="000573AB"/>
    <w:rsid w:val="00057477"/>
    <w:rsid w:val="00057BD3"/>
    <w:rsid w:val="0006084F"/>
    <w:rsid w:val="0006138A"/>
    <w:rsid w:val="000615FA"/>
    <w:rsid w:val="00061616"/>
    <w:rsid w:val="00061E87"/>
    <w:rsid w:val="00062E77"/>
    <w:rsid w:val="00063485"/>
    <w:rsid w:val="000635CD"/>
    <w:rsid w:val="00064B20"/>
    <w:rsid w:val="00066995"/>
    <w:rsid w:val="00066D17"/>
    <w:rsid w:val="00067123"/>
    <w:rsid w:val="00067A66"/>
    <w:rsid w:val="00067DF6"/>
    <w:rsid w:val="00072220"/>
    <w:rsid w:val="00074873"/>
    <w:rsid w:val="0007513B"/>
    <w:rsid w:val="00076282"/>
    <w:rsid w:val="00076CE4"/>
    <w:rsid w:val="00081494"/>
    <w:rsid w:val="000815E3"/>
    <w:rsid w:val="00081B40"/>
    <w:rsid w:val="0008242A"/>
    <w:rsid w:val="00082C9E"/>
    <w:rsid w:val="000835E0"/>
    <w:rsid w:val="00084AE6"/>
    <w:rsid w:val="00086705"/>
    <w:rsid w:val="000869FD"/>
    <w:rsid w:val="00087EFD"/>
    <w:rsid w:val="000902E2"/>
    <w:rsid w:val="000902F9"/>
    <w:rsid w:val="00090455"/>
    <w:rsid w:val="00090D10"/>
    <w:rsid w:val="00090DA7"/>
    <w:rsid w:val="00092767"/>
    <w:rsid w:val="000929AB"/>
    <w:rsid w:val="00092D4D"/>
    <w:rsid w:val="00093674"/>
    <w:rsid w:val="00093CEC"/>
    <w:rsid w:val="00093E9A"/>
    <w:rsid w:val="000941BC"/>
    <w:rsid w:val="00095D1F"/>
    <w:rsid w:val="000965B8"/>
    <w:rsid w:val="000A03EE"/>
    <w:rsid w:val="000A25B8"/>
    <w:rsid w:val="000A3930"/>
    <w:rsid w:val="000A41DF"/>
    <w:rsid w:val="000A45CF"/>
    <w:rsid w:val="000A46DA"/>
    <w:rsid w:val="000A543A"/>
    <w:rsid w:val="000A5EE7"/>
    <w:rsid w:val="000A6DDD"/>
    <w:rsid w:val="000A6F9C"/>
    <w:rsid w:val="000A7036"/>
    <w:rsid w:val="000B00C8"/>
    <w:rsid w:val="000B011E"/>
    <w:rsid w:val="000B1F69"/>
    <w:rsid w:val="000B3E57"/>
    <w:rsid w:val="000B4302"/>
    <w:rsid w:val="000B48BF"/>
    <w:rsid w:val="000B4EDA"/>
    <w:rsid w:val="000B584B"/>
    <w:rsid w:val="000B6B1F"/>
    <w:rsid w:val="000B772F"/>
    <w:rsid w:val="000B780C"/>
    <w:rsid w:val="000B79F6"/>
    <w:rsid w:val="000B7CDD"/>
    <w:rsid w:val="000C083B"/>
    <w:rsid w:val="000C1AC4"/>
    <w:rsid w:val="000C1C72"/>
    <w:rsid w:val="000C31C2"/>
    <w:rsid w:val="000C373D"/>
    <w:rsid w:val="000C3905"/>
    <w:rsid w:val="000C456C"/>
    <w:rsid w:val="000C4893"/>
    <w:rsid w:val="000C5753"/>
    <w:rsid w:val="000C614E"/>
    <w:rsid w:val="000C6718"/>
    <w:rsid w:val="000C6DF7"/>
    <w:rsid w:val="000C7FF0"/>
    <w:rsid w:val="000D007C"/>
    <w:rsid w:val="000D11D7"/>
    <w:rsid w:val="000D1B41"/>
    <w:rsid w:val="000D2063"/>
    <w:rsid w:val="000D2758"/>
    <w:rsid w:val="000D365A"/>
    <w:rsid w:val="000D5E3D"/>
    <w:rsid w:val="000D62C9"/>
    <w:rsid w:val="000D6BE5"/>
    <w:rsid w:val="000D7CEA"/>
    <w:rsid w:val="000E0974"/>
    <w:rsid w:val="000E0AED"/>
    <w:rsid w:val="000E0B86"/>
    <w:rsid w:val="000E0E4C"/>
    <w:rsid w:val="000E2897"/>
    <w:rsid w:val="000E2F3A"/>
    <w:rsid w:val="000E3D19"/>
    <w:rsid w:val="000E5064"/>
    <w:rsid w:val="000F1C88"/>
    <w:rsid w:val="000F29E4"/>
    <w:rsid w:val="000F3092"/>
    <w:rsid w:val="000F3E4C"/>
    <w:rsid w:val="000F4B8C"/>
    <w:rsid w:val="000F5D79"/>
    <w:rsid w:val="000F78AD"/>
    <w:rsid w:val="00100C6C"/>
    <w:rsid w:val="00101124"/>
    <w:rsid w:val="00101F83"/>
    <w:rsid w:val="00102D77"/>
    <w:rsid w:val="00103249"/>
    <w:rsid w:val="00105487"/>
    <w:rsid w:val="00105C11"/>
    <w:rsid w:val="001060BF"/>
    <w:rsid w:val="00107590"/>
    <w:rsid w:val="00107E58"/>
    <w:rsid w:val="00111887"/>
    <w:rsid w:val="00111F0B"/>
    <w:rsid w:val="001125F1"/>
    <w:rsid w:val="00112F61"/>
    <w:rsid w:val="00113169"/>
    <w:rsid w:val="00114C21"/>
    <w:rsid w:val="001156DB"/>
    <w:rsid w:val="001176B6"/>
    <w:rsid w:val="001179C7"/>
    <w:rsid w:val="00117FD4"/>
    <w:rsid w:val="00120642"/>
    <w:rsid w:val="00120AAD"/>
    <w:rsid w:val="0012148A"/>
    <w:rsid w:val="00121FFE"/>
    <w:rsid w:val="0012207D"/>
    <w:rsid w:val="00122357"/>
    <w:rsid w:val="00124011"/>
    <w:rsid w:val="001242BD"/>
    <w:rsid w:val="001244AD"/>
    <w:rsid w:val="00124FF8"/>
    <w:rsid w:val="00125CDC"/>
    <w:rsid w:val="00125D0E"/>
    <w:rsid w:val="00125EFD"/>
    <w:rsid w:val="001314C2"/>
    <w:rsid w:val="00131B2A"/>
    <w:rsid w:val="0013221E"/>
    <w:rsid w:val="00132553"/>
    <w:rsid w:val="00132617"/>
    <w:rsid w:val="00132FFB"/>
    <w:rsid w:val="001330E0"/>
    <w:rsid w:val="00133C6F"/>
    <w:rsid w:val="00135544"/>
    <w:rsid w:val="00136482"/>
    <w:rsid w:val="0013761D"/>
    <w:rsid w:val="001379B6"/>
    <w:rsid w:val="00137A19"/>
    <w:rsid w:val="00140C50"/>
    <w:rsid w:val="001414F6"/>
    <w:rsid w:val="00143FF7"/>
    <w:rsid w:val="001448A0"/>
    <w:rsid w:val="001463A2"/>
    <w:rsid w:val="00151173"/>
    <w:rsid w:val="001513D2"/>
    <w:rsid w:val="001514CA"/>
    <w:rsid w:val="00151EED"/>
    <w:rsid w:val="00153423"/>
    <w:rsid w:val="001538CD"/>
    <w:rsid w:val="00154C14"/>
    <w:rsid w:val="00154DD8"/>
    <w:rsid w:val="00154DF0"/>
    <w:rsid w:val="00155C98"/>
    <w:rsid w:val="0015755A"/>
    <w:rsid w:val="00157593"/>
    <w:rsid w:val="00160176"/>
    <w:rsid w:val="00162B91"/>
    <w:rsid w:val="00163025"/>
    <w:rsid w:val="00163C97"/>
    <w:rsid w:val="00165D22"/>
    <w:rsid w:val="00166240"/>
    <w:rsid w:val="00167CFD"/>
    <w:rsid w:val="00167DB9"/>
    <w:rsid w:val="0017008F"/>
    <w:rsid w:val="00170C62"/>
    <w:rsid w:val="00171297"/>
    <w:rsid w:val="001715F0"/>
    <w:rsid w:val="00175582"/>
    <w:rsid w:val="0017570D"/>
    <w:rsid w:val="00175B60"/>
    <w:rsid w:val="00175FEE"/>
    <w:rsid w:val="0017764C"/>
    <w:rsid w:val="00181CE5"/>
    <w:rsid w:val="00182CA8"/>
    <w:rsid w:val="00184127"/>
    <w:rsid w:val="00184A87"/>
    <w:rsid w:val="00184B1C"/>
    <w:rsid w:val="001858F3"/>
    <w:rsid w:val="00186AF8"/>
    <w:rsid w:val="00186D36"/>
    <w:rsid w:val="00186F12"/>
    <w:rsid w:val="00187107"/>
    <w:rsid w:val="001879BE"/>
    <w:rsid w:val="001905C1"/>
    <w:rsid w:val="00191095"/>
    <w:rsid w:val="0019125E"/>
    <w:rsid w:val="00191D2C"/>
    <w:rsid w:val="00192E28"/>
    <w:rsid w:val="00194699"/>
    <w:rsid w:val="00195574"/>
    <w:rsid w:val="00195A64"/>
    <w:rsid w:val="00195FA0"/>
    <w:rsid w:val="00196049"/>
    <w:rsid w:val="0019768A"/>
    <w:rsid w:val="001A027F"/>
    <w:rsid w:val="001A1EC7"/>
    <w:rsid w:val="001A2A4F"/>
    <w:rsid w:val="001A3574"/>
    <w:rsid w:val="001A396A"/>
    <w:rsid w:val="001A41FE"/>
    <w:rsid w:val="001A4616"/>
    <w:rsid w:val="001A577B"/>
    <w:rsid w:val="001A6CF9"/>
    <w:rsid w:val="001A7243"/>
    <w:rsid w:val="001B0399"/>
    <w:rsid w:val="001B2C2A"/>
    <w:rsid w:val="001B30E7"/>
    <w:rsid w:val="001B3D15"/>
    <w:rsid w:val="001B4595"/>
    <w:rsid w:val="001B4BE1"/>
    <w:rsid w:val="001B4EC6"/>
    <w:rsid w:val="001B6714"/>
    <w:rsid w:val="001B7198"/>
    <w:rsid w:val="001C0384"/>
    <w:rsid w:val="001C0B7F"/>
    <w:rsid w:val="001C2D2F"/>
    <w:rsid w:val="001C3D51"/>
    <w:rsid w:val="001C403B"/>
    <w:rsid w:val="001C535E"/>
    <w:rsid w:val="001C6898"/>
    <w:rsid w:val="001C7363"/>
    <w:rsid w:val="001C7965"/>
    <w:rsid w:val="001D0BC8"/>
    <w:rsid w:val="001D0E03"/>
    <w:rsid w:val="001D0EC5"/>
    <w:rsid w:val="001D23EC"/>
    <w:rsid w:val="001D258D"/>
    <w:rsid w:val="001D35FB"/>
    <w:rsid w:val="001D38F8"/>
    <w:rsid w:val="001D425B"/>
    <w:rsid w:val="001D7552"/>
    <w:rsid w:val="001D7A86"/>
    <w:rsid w:val="001E13B2"/>
    <w:rsid w:val="001E19EE"/>
    <w:rsid w:val="001E4462"/>
    <w:rsid w:val="001E46EE"/>
    <w:rsid w:val="001E4FE0"/>
    <w:rsid w:val="001E4FE9"/>
    <w:rsid w:val="001E50AE"/>
    <w:rsid w:val="001E563C"/>
    <w:rsid w:val="001E7D90"/>
    <w:rsid w:val="001F04D0"/>
    <w:rsid w:val="001F0A29"/>
    <w:rsid w:val="001F20AD"/>
    <w:rsid w:val="001F2D62"/>
    <w:rsid w:val="001F34D6"/>
    <w:rsid w:val="001F4EBB"/>
    <w:rsid w:val="001F559C"/>
    <w:rsid w:val="001F55FF"/>
    <w:rsid w:val="001F58AC"/>
    <w:rsid w:val="001F6CBF"/>
    <w:rsid w:val="001F6E80"/>
    <w:rsid w:val="001F77A5"/>
    <w:rsid w:val="001F7D39"/>
    <w:rsid w:val="0020025E"/>
    <w:rsid w:val="00200399"/>
    <w:rsid w:val="00201BBD"/>
    <w:rsid w:val="00202AA9"/>
    <w:rsid w:val="002046A6"/>
    <w:rsid w:val="00205A0E"/>
    <w:rsid w:val="0021147A"/>
    <w:rsid w:val="00211D43"/>
    <w:rsid w:val="00214258"/>
    <w:rsid w:val="002143AC"/>
    <w:rsid w:val="00216303"/>
    <w:rsid w:val="00220820"/>
    <w:rsid w:val="0022170D"/>
    <w:rsid w:val="0022235F"/>
    <w:rsid w:val="0022517A"/>
    <w:rsid w:val="002252EF"/>
    <w:rsid w:val="00226115"/>
    <w:rsid w:val="0023016B"/>
    <w:rsid w:val="00230748"/>
    <w:rsid w:val="00230B57"/>
    <w:rsid w:val="00230F73"/>
    <w:rsid w:val="002324ED"/>
    <w:rsid w:val="002338EC"/>
    <w:rsid w:val="00233F7F"/>
    <w:rsid w:val="002345D0"/>
    <w:rsid w:val="00234D67"/>
    <w:rsid w:val="00234E17"/>
    <w:rsid w:val="00234FC9"/>
    <w:rsid w:val="0023622E"/>
    <w:rsid w:val="002375E1"/>
    <w:rsid w:val="00237C9C"/>
    <w:rsid w:val="00237FAA"/>
    <w:rsid w:val="002400B9"/>
    <w:rsid w:val="00240AD9"/>
    <w:rsid w:val="002422C3"/>
    <w:rsid w:val="002423D1"/>
    <w:rsid w:val="00242755"/>
    <w:rsid w:val="00242D62"/>
    <w:rsid w:val="00242E41"/>
    <w:rsid w:val="00243094"/>
    <w:rsid w:val="00245F5B"/>
    <w:rsid w:val="0024662A"/>
    <w:rsid w:val="0025173F"/>
    <w:rsid w:val="002528E4"/>
    <w:rsid w:val="00254112"/>
    <w:rsid w:val="00254CC6"/>
    <w:rsid w:val="00254D9C"/>
    <w:rsid w:val="002578AC"/>
    <w:rsid w:val="00257A04"/>
    <w:rsid w:val="0026061C"/>
    <w:rsid w:val="00260EE0"/>
    <w:rsid w:val="00261645"/>
    <w:rsid w:val="00261C80"/>
    <w:rsid w:val="00261DDC"/>
    <w:rsid w:val="00261E5D"/>
    <w:rsid w:val="00261FF1"/>
    <w:rsid w:val="00262F34"/>
    <w:rsid w:val="00263CBF"/>
    <w:rsid w:val="00264CB2"/>
    <w:rsid w:val="002650B3"/>
    <w:rsid w:val="00266FAA"/>
    <w:rsid w:val="002701F0"/>
    <w:rsid w:val="0027176A"/>
    <w:rsid w:val="002720A0"/>
    <w:rsid w:val="0027285B"/>
    <w:rsid w:val="0027292A"/>
    <w:rsid w:val="0027293E"/>
    <w:rsid w:val="00273289"/>
    <w:rsid w:val="002735E3"/>
    <w:rsid w:val="00274D32"/>
    <w:rsid w:val="00274F5F"/>
    <w:rsid w:val="0027524D"/>
    <w:rsid w:val="00275C62"/>
    <w:rsid w:val="00276259"/>
    <w:rsid w:val="00276A7A"/>
    <w:rsid w:val="002801FE"/>
    <w:rsid w:val="00280525"/>
    <w:rsid w:val="00280EC4"/>
    <w:rsid w:val="00281E7B"/>
    <w:rsid w:val="002828B7"/>
    <w:rsid w:val="00282A25"/>
    <w:rsid w:val="0028316C"/>
    <w:rsid w:val="00283911"/>
    <w:rsid w:val="00283C31"/>
    <w:rsid w:val="00283E06"/>
    <w:rsid w:val="0028471A"/>
    <w:rsid w:val="002848FA"/>
    <w:rsid w:val="00284CD8"/>
    <w:rsid w:val="0028566C"/>
    <w:rsid w:val="00285AE7"/>
    <w:rsid w:val="00286104"/>
    <w:rsid w:val="0028680C"/>
    <w:rsid w:val="00286EEE"/>
    <w:rsid w:val="00287B25"/>
    <w:rsid w:val="00287F93"/>
    <w:rsid w:val="00290B5F"/>
    <w:rsid w:val="00292511"/>
    <w:rsid w:val="00292FD7"/>
    <w:rsid w:val="00294766"/>
    <w:rsid w:val="002948E1"/>
    <w:rsid w:val="00294F1A"/>
    <w:rsid w:val="00295278"/>
    <w:rsid w:val="002954FA"/>
    <w:rsid w:val="00296BA1"/>
    <w:rsid w:val="00296D89"/>
    <w:rsid w:val="002A0163"/>
    <w:rsid w:val="002A066A"/>
    <w:rsid w:val="002A1C63"/>
    <w:rsid w:val="002A2F4C"/>
    <w:rsid w:val="002A3F51"/>
    <w:rsid w:val="002A5E84"/>
    <w:rsid w:val="002A72D9"/>
    <w:rsid w:val="002A7AD5"/>
    <w:rsid w:val="002A7C7F"/>
    <w:rsid w:val="002B0D98"/>
    <w:rsid w:val="002B0FA3"/>
    <w:rsid w:val="002B1261"/>
    <w:rsid w:val="002B3364"/>
    <w:rsid w:val="002B3579"/>
    <w:rsid w:val="002B35A2"/>
    <w:rsid w:val="002B36ED"/>
    <w:rsid w:val="002B422E"/>
    <w:rsid w:val="002B5D68"/>
    <w:rsid w:val="002B6CFB"/>
    <w:rsid w:val="002B78D2"/>
    <w:rsid w:val="002C210B"/>
    <w:rsid w:val="002C3CD9"/>
    <w:rsid w:val="002C6E8C"/>
    <w:rsid w:val="002C7020"/>
    <w:rsid w:val="002C70A9"/>
    <w:rsid w:val="002C7104"/>
    <w:rsid w:val="002C7858"/>
    <w:rsid w:val="002CCEA1"/>
    <w:rsid w:val="002D013E"/>
    <w:rsid w:val="002D070F"/>
    <w:rsid w:val="002D0A56"/>
    <w:rsid w:val="002D1DEA"/>
    <w:rsid w:val="002D3D07"/>
    <w:rsid w:val="002D4062"/>
    <w:rsid w:val="002D4E36"/>
    <w:rsid w:val="002D4F8A"/>
    <w:rsid w:val="002D5E5E"/>
    <w:rsid w:val="002D60D0"/>
    <w:rsid w:val="002D7336"/>
    <w:rsid w:val="002E0938"/>
    <w:rsid w:val="002E10DE"/>
    <w:rsid w:val="002E2BF9"/>
    <w:rsid w:val="002E3791"/>
    <w:rsid w:val="002E3C71"/>
    <w:rsid w:val="002E41AD"/>
    <w:rsid w:val="002E4C5F"/>
    <w:rsid w:val="002F05CC"/>
    <w:rsid w:val="002F255C"/>
    <w:rsid w:val="002F2F31"/>
    <w:rsid w:val="002F3ECE"/>
    <w:rsid w:val="002F60AC"/>
    <w:rsid w:val="002F66C9"/>
    <w:rsid w:val="0030031B"/>
    <w:rsid w:val="00301362"/>
    <w:rsid w:val="00301D58"/>
    <w:rsid w:val="003021D4"/>
    <w:rsid w:val="00302864"/>
    <w:rsid w:val="00302B88"/>
    <w:rsid w:val="00303092"/>
    <w:rsid w:val="003044D9"/>
    <w:rsid w:val="0030471B"/>
    <w:rsid w:val="00305796"/>
    <w:rsid w:val="003073A0"/>
    <w:rsid w:val="00307D6E"/>
    <w:rsid w:val="00311884"/>
    <w:rsid w:val="0031330F"/>
    <w:rsid w:val="0031333C"/>
    <w:rsid w:val="003137E0"/>
    <w:rsid w:val="0031392E"/>
    <w:rsid w:val="00313E70"/>
    <w:rsid w:val="0031605B"/>
    <w:rsid w:val="00316511"/>
    <w:rsid w:val="003168A4"/>
    <w:rsid w:val="003168D4"/>
    <w:rsid w:val="00316911"/>
    <w:rsid w:val="00316983"/>
    <w:rsid w:val="00316ED0"/>
    <w:rsid w:val="0031747B"/>
    <w:rsid w:val="00317F3F"/>
    <w:rsid w:val="003207C7"/>
    <w:rsid w:val="0032081B"/>
    <w:rsid w:val="00320916"/>
    <w:rsid w:val="00321249"/>
    <w:rsid w:val="003219E5"/>
    <w:rsid w:val="00321B21"/>
    <w:rsid w:val="00322C75"/>
    <w:rsid w:val="0032321F"/>
    <w:rsid w:val="003242FB"/>
    <w:rsid w:val="003243F6"/>
    <w:rsid w:val="00325289"/>
    <w:rsid w:val="00325D75"/>
    <w:rsid w:val="00326814"/>
    <w:rsid w:val="0032721A"/>
    <w:rsid w:val="00327C1B"/>
    <w:rsid w:val="00330066"/>
    <w:rsid w:val="0033141B"/>
    <w:rsid w:val="00331707"/>
    <w:rsid w:val="00331ACD"/>
    <w:rsid w:val="00333ED9"/>
    <w:rsid w:val="00336339"/>
    <w:rsid w:val="003374C2"/>
    <w:rsid w:val="00340516"/>
    <w:rsid w:val="00340CBB"/>
    <w:rsid w:val="003420CC"/>
    <w:rsid w:val="003471FE"/>
    <w:rsid w:val="00352B76"/>
    <w:rsid w:val="00352BD1"/>
    <w:rsid w:val="00353AAE"/>
    <w:rsid w:val="003540E4"/>
    <w:rsid w:val="00354DF2"/>
    <w:rsid w:val="00355656"/>
    <w:rsid w:val="003566B0"/>
    <w:rsid w:val="00356AD1"/>
    <w:rsid w:val="00356F8E"/>
    <w:rsid w:val="00357547"/>
    <w:rsid w:val="00357D43"/>
    <w:rsid w:val="00357F89"/>
    <w:rsid w:val="0036042A"/>
    <w:rsid w:val="00360A24"/>
    <w:rsid w:val="00360A5C"/>
    <w:rsid w:val="003619A7"/>
    <w:rsid w:val="00361BC5"/>
    <w:rsid w:val="003621AD"/>
    <w:rsid w:val="003622F2"/>
    <w:rsid w:val="00363156"/>
    <w:rsid w:val="003632E9"/>
    <w:rsid w:val="00363F09"/>
    <w:rsid w:val="003647EA"/>
    <w:rsid w:val="00365015"/>
    <w:rsid w:val="0036593A"/>
    <w:rsid w:val="003700C3"/>
    <w:rsid w:val="0037174E"/>
    <w:rsid w:val="00371E87"/>
    <w:rsid w:val="00371EE6"/>
    <w:rsid w:val="0037363E"/>
    <w:rsid w:val="00373709"/>
    <w:rsid w:val="003737D0"/>
    <w:rsid w:val="003748F0"/>
    <w:rsid w:val="00375F9A"/>
    <w:rsid w:val="00376B72"/>
    <w:rsid w:val="00376FD5"/>
    <w:rsid w:val="00377874"/>
    <w:rsid w:val="00377B39"/>
    <w:rsid w:val="00380647"/>
    <w:rsid w:val="00381296"/>
    <w:rsid w:val="003816C7"/>
    <w:rsid w:val="00382889"/>
    <w:rsid w:val="00382EA8"/>
    <w:rsid w:val="003849AA"/>
    <w:rsid w:val="00385B1E"/>
    <w:rsid w:val="00385BA1"/>
    <w:rsid w:val="00385D68"/>
    <w:rsid w:val="003871D1"/>
    <w:rsid w:val="0038726B"/>
    <w:rsid w:val="00391347"/>
    <w:rsid w:val="0039168F"/>
    <w:rsid w:val="003923EA"/>
    <w:rsid w:val="003941EF"/>
    <w:rsid w:val="0039424E"/>
    <w:rsid w:val="00394302"/>
    <w:rsid w:val="00395AD4"/>
    <w:rsid w:val="00396787"/>
    <w:rsid w:val="003A05D0"/>
    <w:rsid w:val="003A15A7"/>
    <w:rsid w:val="003A22BD"/>
    <w:rsid w:val="003A3DCC"/>
    <w:rsid w:val="003A444D"/>
    <w:rsid w:val="003A75EA"/>
    <w:rsid w:val="003A7634"/>
    <w:rsid w:val="003A7E51"/>
    <w:rsid w:val="003B282A"/>
    <w:rsid w:val="003B2C68"/>
    <w:rsid w:val="003B31DA"/>
    <w:rsid w:val="003B366A"/>
    <w:rsid w:val="003B4C4D"/>
    <w:rsid w:val="003B5ABF"/>
    <w:rsid w:val="003C01BC"/>
    <w:rsid w:val="003C15FD"/>
    <w:rsid w:val="003C1ABD"/>
    <w:rsid w:val="003C2B64"/>
    <w:rsid w:val="003C2CD3"/>
    <w:rsid w:val="003C4893"/>
    <w:rsid w:val="003C55EC"/>
    <w:rsid w:val="003C6FA3"/>
    <w:rsid w:val="003C776A"/>
    <w:rsid w:val="003C77AB"/>
    <w:rsid w:val="003C7E59"/>
    <w:rsid w:val="003C7F2C"/>
    <w:rsid w:val="003D0292"/>
    <w:rsid w:val="003D07C8"/>
    <w:rsid w:val="003D1170"/>
    <w:rsid w:val="003D2671"/>
    <w:rsid w:val="003D285E"/>
    <w:rsid w:val="003D2AEA"/>
    <w:rsid w:val="003D342B"/>
    <w:rsid w:val="003D3797"/>
    <w:rsid w:val="003D38FD"/>
    <w:rsid w:val="003D55B7"/>
    <w:rsid w:val="003D5F87"/>
    <w:rsid w:val="003D68FD"/>
    <w:rsid w:val="003E09CE"/>
    <w:rsid w:val="003E14E4"/>
    <w:rsid w:val="003E15B9"/>
    <w:rsid w:val="003E1F9D"/>
    <w:rsid w:val="003E272D"/>
    <w:rsid w:val="003E36BC"/>
    <w:rsid w:val="003E3740"/>
    <w:rsid w:val="003E3EF3"/>
    <w:rsid w:val="003E42B8"/>
    <w:rsid w:val="003E666D"/>
    <w:rsid w:val="003F07D0"/>
    <w:rsid w:val="003F1E2B"/>
    <w:rsid w:val="003F3A6C"/>
    <w:rsid w:val="003F4457"/>
    <w:rsid w:val="003F4C77"/>
    <w:rsid w:val="003F4FF8"/>
    <w:rsid w:val="003F602F"/>
    <w:rsid w:val="003F644D"/>
    <w:rsid w:val="003F7048"/>
    <w:rsid w:val="003F7407"/>
    <w:rsid w:val="003F7503"/>
    <w:rsid w:val="003F7C10"/>
    <w:rsid w:val="00400086"/>
    <w:rsid w:val="00400A51"/>
    <w:rsid w:val="004017D3"/>
    <w:rsid w:val="00401DAB"/>
    <w:rsid w:val="00401DF9"/>
    <w:rsid w:val="004026A7"/>
    <w:rsid w:val="00402C9C"/>
    <w:rsid w:val="004034E2"/>
    <w:rsid w:val="004044E1"/>
    <w:rsid w:val="004047B5"/>
    <w:rsid w:val="004047E7"/>
    <w:rsid w:val="00406B38"/>
    <w:rsid w:val="00406D53"/>
    <w:rsid w:val="0041531B"/>
    <w:rsid w:val="00415A40"/>
    <w:rsid w:val="00416E14"/>
    <w:rsid w:val="00417A2D"/>
    <w:rsid w:val="00417FC4"/>
    <w:rsid w:val="00420679"/>
    <w:rsid w:val="00421EB8"/>
    <w:rsid w:val="00422349"/>
    <w:rsid w:val="00424652"/>
    <w:rsid w:val="0042575A"/>
    <w:rsid w:val="00425C92"/>
    <w:rsid w:val="00426F15"/>
    <w:rsid w:val="00427BCD"/>
    <w:rsid w:val="00431E37"/>
    <w:rsid w:val="00432B4E"/>
    <w:rsid w:val="00433AFE"/>
    <w:rsid w:val="00433FB3"/>
    <w:rsid w:val="004348BA"/>
    <w:rsid w:val="00435534"/>
    <w:rsid w:val="0043629C"/>
    <w:rsid w:val="004374C7"/>
    <w:rsid w:val="00440ED6"/>
    <w:rsid w:val="004424EF"/>
    <w:rsid w:val="00442FE8"/>
    <w:rsid w:val="00443CDC"/>
    <w:rsid w:val="004457CB"/>
    <w:rsid w:val="00447DCB"/>
    <w:rsid w:val="00451398"/>
    <w:rsid w:val="0045278B"/>
    <w:rsid w:val="00452985"/>
    <w:rsid w:val="00453F73"/>
    <w:rsid w:val="004546F6"/>
    <w:rsid w:val="004548A6"/>
    <w:rsid w:val="00454932"/>
    <w:rsid w:val="00456629"/>
    <w:rsid w:val="0045762F"/>
    <w:rsid w:val="0045790A"/>
    <w:rsid w:val="004606D8"/>
    <w:rsid w:val="00460D4A"/>
    <w:rsid w:val="00461AD6"/>
    <w:rsid w:val="00462EA4"/>
    <w:rsid w:val="004631A6"/>
    <w:rsid w:val="00463A46"/>
    <w:rsid w:val="00463D49"/>
    <w:rsid w:val="0046456E"/>
    <w:rsid w:val="00464577"/>
    <w:rsid w:val="00465B64"/>
    <w:rsid w:val="004666B4"/>
    <w:rsid w:val="0047129B"/>
    <w:rsid w:val="0047296D"/>
    <w:rsid w:val="00473BA1"/>
    <w:rsid w:val="0047422A"/>
    <w:rsid w:val="004748F8"/>
    <w:rsid w:val="00475267"/>
    <w:rsid w:val="00477713"/>
    <w:rsid w:val="004800E4"/>
    <w:rsid w:val="004801E2"/>
    <w:rsid w:val="004812FF"/>
    <w:rsid w:val="004813F5"/>
    <w:rsid w:val="0048182A"/>
    <w:rsid w:val="00481DEB"/>
    <w:rsid w:val="00481F27"/>
    <w:rsid w:val="00482199"/>
    <w:rsid w:val="004822F0"/>
    <w:rsid w:val="00482B0A"/>
    <w:rsid w:val="00483DC6"/>
    <w:rsid w:val="0048476F"/>
    <w:rsid w:val="00484AE1"/>
    <w:rsid w:val="004861AD"/>
    <w:rsid w:val="00486944"/>
    <w:rsid w:val="004871EB"/>
    <w:rsid w:val="004873BE"/>
    <w:rsid w:val="004875C7"/>
    <w:rsid w:val="00487724"/>
    <w:rsid w:val="004904AF"/>
    <w:rsid w:val="004919B4"/>
    <w:rsid w:val="00491F0F"/>
    <w:rsid w:val="00492A45"/>
    <w:rsid w:val="00492E24"/>
    <w:rsid w:val="004938A2"/>
    <w:rsid w:val="00494558"/>
    <w:rsid w:val="00495683"/>
    <w:rsid w:val="0049650D"/>
    <w:rsid w:val="004968AC"/>
    <w:rsid w:val="0049768D"/>
    <w:rsid w:val="00497EA7"/>
    <w:rsid w:val="004A09A1"/>
    <w:rsid w:val="004A0A56"/>
    <w:rsid w:val="004A0CA6"/>
    <w:rsid w:val="004A1A89"/>
    <w:rsid w:val="004A27A6"/>
    <w:rsid w:val="004A3C30"/>
    <w:rsid w:val="004A4040"/>
    <w:rsid w:val="004A41A4"/>
    <w:rsid w:val="004A45DD"/>
    <w:rsid w:val="004A4D2D"/>
    <w:rsid w:val="004A52FE"/>
    <w:rsid w:val="004A550F"/>
    <w:rsid w:val="004A6D2B"/>
    <w:rsid w:val="004A7FBB"/>
    <w:rsid w:val="004B0B49"/>
    <w:rsid w:val="004B2B24"/>
    <w:rsid w:val="004B4773"/>
    <w:rsid w:val="004B57C8"/>
    <w:rsid w:val="004B7088"/>
    <w:rsid w:val="004B75B2"/>
    <w:rsid w:val="004B7682"/>
    <w:rsid w:val="004B7C23"/>
    <w:rsid w:val="004C0E85"/>
    <w:rsid w:val="004C1903"/>
    <w:rsid w:val="004C1CC4"/>
    <w:rsid w:val="004C61A6"/>
    <w:rsid w:val="004D1FBE"/>
    <w:rsid w:val="004D3270"/>
    <w:rsid w:val="004D3380"/>
    <w:rsid w:val="004D3BF6"/>
    <w:rsid w:val="004D4568"/>
    <w:rsid w:val="004D5462"/>
    <w:rsid w:val="004D575E"/>
    <w:rsid w:val="004D6D5E"/>
    <w:rsid w:val="004D736A"/>
    <w:rsid w:val="004E09CD"/>
    <w:rsid w:val="004E1965"/>
    <w:rsid w:val="004E1CE8"/>
    <w:rsid w:val="004E2432"/>
    <w:rsid w:val="004E2BD0"/>
    <w:rsid w:val="004E3719"/>
    <w:rsid w:val="004E3F55"/>
    <w:rsid w:val="004E4736"/>
    <w:rsid w:val="004E6D41"/>
    <w:rsid w:val="004E731B"/>
    <w:rsid w:val="004E7369"/>
    <w:rsid w:val="004F0730"/>
    <w:rsid w:val="004F0987"/>
    <w:rsid w:val="004F1375"/>
    <w:rsid w:val="004F209A"/>
    <w:rsid w:val="004F252A"/>
    <w:rsid w:val="004F2D28"/>
    <w:rsid w:val="004F36F0"/>
    <w:rsid w:val="004F4DCA"/>
    <w:rsid w:val="004F68A2"/>
    <w:rsid w:val="005000EB"/>
    <w:rsid w:val="00500787"/>
    <w:rsid w:val="005021F9"/>
    <w:rsid w:val="0050232C"/>
    <w:rsid w:val="00502A29"/>
    <w:rsid w:val="00503519"/>
    <w:rsid w:val="00503754"/>
    <w:rsid w:val="005052B9"/>
    <w:rsid w:val="0050609C"/>
    <w:rsid w:val="00507363"/>
    <w:rsid w:val="005079A2"/>
    <w:rsid w:val="00510062"/>
    <w:rsid w:val="005128C1"/>
    <w:rsid w:val="00512F1A"/>
    <w:rsid w:val="005130C8"/>
    <w:rsid w:val="00513ED0"/>
    <w:rsid w:val="00515D2F"/>
    <w:rsid w:val="0051692F"/>
    <w:rsid w:val="00516DF0"/>
    <w:rsid w:val="00523942"/>
    <w:rsid w:val="00525527"/>
    <w:rsid w:val="00525A23"/>
    <w:rsid w:val="00526D9F"/>
    <w:rsid w:val="00527D6E"/>
    <w:rsid w:val="00530997"/>
    <w:rsid w:val="005315A1"/>
    <w:rsid w:val="005326BE"/>
    <w:rsid w:val="00532967"/>
    <w:rsid w:val="00532AAD"/>
    <w:rsid w:val="0053346B"/>
    <w:rsid w:val="00534D3E"/>
    <w:rsid w:val="00535011"/>
    <w:rsid w:val="00535611"/>
    <w:rsid w:val="00535D6E"/>
    <w:rsid w:val="0053647C"/>
    <w:rsid w:val="00536B4E"/>
    <w:rsid w:val="00536DB2"/>
    <w:rsid w:val="005372A7"/>
    <w:rsid w:val="00540209"/>
    <w:rsid w:val="00540C4E"/>
    <w:rsid w:val="00542134"/>
    <w:rsid w:val="005430F9"/>
    <w:rsid w:val="00543897"/>
    <w:rsid w:val="00543BD2"/>
    <w:rsid w:val="00544A2E"/>
    <w:rsid w:val="00547303"/>
    <w:rsid w:val="00547FF5"/>
    <w:rsid w:val="005502EB"/>
    <w:rsid w:val="005518C9"/>
    <w:rsid w:val="00552627"/>
    <w:rsid w:val="00552CFE"/>
    <w:rsid w:val="0055339E"/>
    <w:rsid w:val="00554B4D"/>
    <w:rsid w:val="0055574F"/>
    <w:rsid w:val="00555C4A"/>
    <w:rsid w:val="005568B4"/>
    <w:rsid w:val="00556B1E"/>
    <w:rsid w:val="00557B02"/>
    <w:rsid w:val="00557F8B"/>
    <w:rsid w:val="00562843"/>
    <w:rsid w:val="0056481C"/>
    <w:rsid w:val="0056555C"/>
    <w:rsid w:val="00565620"/>
    <w:rsid w:val="00565752"/>
    <w:rsid w:val="00567A97"/>
    <w:rsid w:val="005720CE"/>
    <w:rsid w:val="00572C63"/>
    <w:rsid w:val="005731DC"/>
    <w:rsid w:val="00573351"/>
    <w:rsid w:val="0057403C"/>
    <w:rsid w:val="00576EAB"/>
    <w:rsid w:val="0057726F"/>
    <w:rsid w:val="00582151"/>
    <w:rsid w:val="00582443"/>
    <w:rsid w:val="005828FD"/>
    <w:rsid w:val="00582D09"/>
    <w:rsid w:val="00583AD6"/>
    <w:rsid w:val="00583BF5"/>
    <w:rsid w:val="00583E2F"/>
    <w:rsid w:val="0058490F"/>
    <w:rsid w:val="00584BDE"/>
    <w:rsid w:val="00584D71"/>
    <w:rsid w:val="005855C1"/>
    <w:rsid w:val="005861EA"/>
    <w:rsid w:val="00590DC1"/>
    <w:rsid w:val="00593DC4"/>
    <w:rsid w:val="00593E7F"/>
    <w:rsid w:val="005944BB"/>
    <w:rsid w:val="00595C44"/>
    <w:rsid w:val="0059664F"/>
    <w:rsid w:val="00597CBB"/>
    <w:rsid w:val="005A0447"/>
    <w:rsid w:val="005A0F8B"/>
    <w:rsid w:val="005A1219"/>
    <w:rsid w:val="005A17ED"/>
    <w:rsid w:val="005A3210"/>
    <w:rsid w:val="005A5A43"/>
    <w:rsid w:val="005A5DF8"/>
    <w:rsid w:val="005A7236"/>
    <w:rsid w:val="005A737D"/>
    <w:rsid w:val="005B0325"/>
    <w:rsid w:val="005B0416"/>
    <w:rsid w:val="005B0657"/>
    <w:rsid w:val="005B1405"/>
    <w:rsid w:val="005B1AC9"/>
    <w:rsid w:val="005B1E4A"/>
    <w:rsid w:val="005B20D1"/>
    <w:rsid w:val="005B2DE0"/>
    <w:rsid w:val="005B3100"/>
    <w:rsid w:val="005B3442"/>
    <w:rsid w:val="005B40FE"/>
    <w:rsid w:val="005B43EC"/>
    <w:rsid w:val="005B44E7"/>
    <w:rsid w:val="005B4C62"/>
    <w:rsid w:val="005B583F"/>
    <w:rsid w:val="005B6626"/>
    <w:rsid w:val="005C0B52"/>
    <w:rsid w:val="005C379A"/>
    <w:rsid w:val="005C409E"/>
    <w:rsid w:val="005C48CB"/>
    <w:rsid w:val="005C5D96"/>
    <w:rsid w:val="005C5F73"/>
    <w:rsid w:val="005D0669"/>
    <w:rsid w:val="005D08F8"/>
    <w:rsid w:val="005D1720"/>
    <w:rsid w:val="005D3B40"/>
    <w:rsid w:val="005D43B9"/>
    <w:rsid w:val="005D4BDD"/>
    <w:rsid w:val="005D52A9"/>
    <w:rsid w:val="005D5F00"/>
    <w:rsid w:val="005D70C8"/>
    <w:rsid w:val="005D785E"/>
    <w:rsid w:val="005E139B"/>
    <w:rsid w:val="005E1847"/>
    <w:rsid w:val="005E1BDB"/>
    <w:rsid w:val="005E252F"/>
    <w:rsid w:val="005E3088"/>
    <w:rsid w:val="005E32B8"/>
    <w:rsid w:val="005E3912"/>
    <w:rsid w:val="005E4D94"/>
    <w:rsid w:val="005E5703"/>
    <w:rsid w:val="005E69BD"/>
    <w:rsid w:val="005E7E26"/>
    <w:rsid w:val="005F11F7"/>
    <w:rsid w:val="005F1780"/>
    <w:rsid w:val="005F1B4D"/>
    <w:rsid w:val="005F1E59"/>
    <w:rsid w:val="005F35B6"/>
    <w:rsid w:val="005F411F"/>
    <w:rsid w:val="005F541D"/>
    <w:rsid w:val="005F5D8B"/>
    <w:rsid w:val="005F60F1"/>
    <w:rsid w:val="005F6A1E"/>
    <w:rsid w:val="005F6FFC"/>
    <w:rsid w:val="005F77A6"/>
    <w:rsid w:val="005F7C2D"/>
    <w:rsid w:val="005F7D05"/>
    <w:rsid w:val="0060004D"/>
    <w:rsid w:val="00601493"/>
    <w:rsid w:val="00602B8F"/>
    <w:rsid w:val="00603462"/>
    <w:rsid w:val="00604E72"/>
    <w:rsid w:val="00607B61"/>
    <w:rsid w:val="00607E6B"/>
    <w:rsid w:val="00610926"/>
    <w:rsid w:val="006110DF"/>
    <w:rsid w:val="00611EE2"/>
    <w:rsid w:val="00612072"/>
    <w:rsid w:val="0061211E"/>
    <w:rsid w:val="0061254B"/>
    <w:rsid w:val="006129F0"/>
    <w:rsid w:val="00612DF3"/>
    <w:rsid w:val="00613F98"/>
    <w:rsid w:val="00614873"/>
    <w:rsid w:val="00616031"/>
    <w:rsid w:val="00616157"/>
    <w:rsid w:val="00616902"/>
    <w:rsid w:val="00616C30"/>
    <w:rsid w:val="00617D5F"/>
    <w:rsid w:val="0062175C"/>
    <w:rsid w:val="00622CF7"/>
    <w:rsid w:val="00624724"/>
    <w:rsid w:val="00624E81"/>
    <w:rsid w:val="00625CD0"/>
    <w:rsid w:val="00625ED9"/>
    <w:rsid w:val="00627EC8"/>
    <w:rsid w:val="006306EE"/>
    <w:rsid w:val="006315B6"/>
    <w:rsid w:val="00633650"/>
    <w:rsid w:val="00633DEC"/>
    <w:rsid w:val="00633E73"/>
    <w:rsid w:val="0063547F"/>
    <w:rsid w:val="006358CF"/>
    <w:rsid w:val="00636739"/>
    <w:rsid w:val="00637846"/>
    <w:rsid w:val="00641FDF"/>
    <w:rsid w:val="006429A2"/>
    <w:rsid w:val="00643FF4"/>
    <w:rsid w:val="0064437C"/>
    <w:rsid w:val="00644B08"/>
    <w:rsid w:val="00644BFD"/>
    <w:rsid w:val="00645595"/>
    <w:rsid w:val="006455C6"/>
    <w:rsid w:val="00645C7E"/>
    <w:rsid w:val="00651786"/>
    <w:rsid w:val="00652442"/>
    <w:rsid w:val="006533E0"/>
    <w:rsid w:val="006535D8"/>
    <w:rsid w:val="00653E73"/>
    <w:rsid w:val="00654EEF"/>
    <w:rsid w:val="006559F9"/>
    <w:rsid w:val="00655C86"/>
    <w:rsid w:val="00656218"/>
    <w:rsid w:val="00656B2B"/>
    <w:rsid w:val="006571C4"/>
    <w:rsid w:val="006574A6"/>
    <w:rsid w:val="00660174"/>
    <w:rsid w:val="0066129A"/>
    <w:rsid w:val="00661EA5"/>
    <w:rsid w:val="00664ACC"/>
    <w:rsid w:val="00665519"/>
    <w:rsid w:val="0066611D"/>
    <w:rsid w:val="00666231"/>
    <w:rsid w:val="00666838"/>
    <w:rsid w:val="00667D4B"/>
    <w:rsid w:val="00667DAF"/>
    <w:rsid w:val="00671793"/>
    <w:rsid w:val="00671B06"/>
    <w:rsid w:val="00672070"/>
    <w:rsid w:val="00672515"/>
    <w:rsid w:val="006726DA"/>
    <w:rsid w:val="0067291C"/>
    <w:rsid w:val="00672F2B"/>
    <w:rsid w:val="00672FAC"/>
    <w:rsid w:val="006731A2"/>
    <w:rsid w:val="00673CB2"/>
    <w:rsid w:val="00675E1D"/>
    <w:rsid w:val="00676885"/>
    <w:rsid w:val="00676AFC"/>
    <w:rsid w:val="006771DE"/>
    <w:rsid w:val="006772AF"/>
    <w:rsid w:val="0068090E"/>
    <w:rsid w:val="0068520F"/>
    <w:rsid w:val="00690466"/>
    <w:rsid w:val="00690B8B"/>
    <w:rsid w:val="00690FF9"/>
    <w:rsid w:val="0069134F"/>
    <w:rsid w:val="00693B53"/>
    <w:rsid w:val="006946A7"/>
    <w:rsid w:val="0069686E"/>
    <w:rsid w:val="006977D2"/>
    <w:rsid w:val="006A0790"/>
    <w:rsid w:val="006A16A8"/>
    <w:rsid w:val="006A1E73"/>
    <w:rsid w:val="006A3AB7"/>
    <w:rsid w:val="006A46B4"/>
    <w:rsid w:val="006A486F"/>
    <w:rsid w:val="006A547B"/>
    <w:rsid w:val="006A5E5B"/>
    <w:rsid w:val="006A60FF"/>
    <w:rsid w:val="006A6B39"/>
    <w:rsid w:val="006A7A12"/>
    <w:rsid w:val="006B13EF"/>
    <w:rsid w:val="006B1898"/>
    <w:rsid w:val="006B1985"/>
    <w:rsid w:val="006B1B50"/>
    <w:rsid w:val="006B21E4"/>
    <w:rsid w:val="006B2259"/>
    <w:rsid w:val="006B25CB"/>
    <w:rsid w:val="006B3BC8"/>
    <w:rsid w:val="006B6380"/>
    <w:rsid w:val="006B75B3"/>
    <w:rsid w:val="006B7BC6"/>
    <w:rsid w:val="006B7FD3"/>
    <w:rsid w:val="006C088E"/>
    <w:rsid w:val="006C0929"/>
    <w:rsid w:val="006C11C0"/>
    <w:rsid w:val="006C2219"/>
    <w:rsid w:val="006C325F"/>
    <w:rsid w:val="006C3C93"/>
    <w:rsid w:val="006C3DE7"/>
    <w:rsid w:val="006C70DE"/>
    <w:rsid w:val="006C7535"/>
    <w:rsid w:val="006C7DE3"/>
    <w:rsid w:val="006D06A6"/>
    <w:rsid w:val="006D17C8"/>
    <w:rsid w:val="006D2B8F"/>
    <w:rsid w:val="006D336A"/>
    <w:rsid w:val="006D40D0"/>
    <w:rsid w:val="006D4C5E"/>
    <w:rsid w:val="006D583E"/>
    <w:rsid w:val="006D5A26"/>
    <w:rsid w:val="006D5F1F"/>
    <w:rsid w:val="006D6513"/>
    <w:rsid w:val="006D7B5D"/>
    <w:rsid w:val="006E022C"/>
    <w:rsid w:val="006E1AB8"/>
    <w:rsid w:val="006E2227"/>
    <w:rsid w:val="006E2CE7"/>
    <w:rsid w:val="006E409D"/>
    <w:rsid w:val="006E432A"/>
    <w:rsid w:val="006E4CCC"/>
    <w:rsid w:val="006E4CF2"/>
    <w:rsid w:val="006E5EC5"/>
    <w:rsid w:val="006E692A"/>
    <w:rsid w:val="006E75EB"/>
    <w:rsid w:val="006E7DFF"/>
    <w:rsid w:val="006F12D2"/>
    <w:rsid w:val="006F1861"/>
    <w:rsid w:val="006F1D90"/>
    <w:rsid w:val="006F3A5E"/>
    <w:rsid w:val="006F3AC5"/>
    <w:rsid w:val="006F4292"/>
    <w:rsid w:val="006F481D"/>
    <w:rsid w:val="006F4868"/>
    <w:rsid w:val="006F4968"/>
    <w:rsid w:val="006F65FA"/>
    <w:rsid w:val="006F6640"/>
    <w:rsid w:val="006F68BF"/>
    <w:rsid w:val="006F7354"/>
    <w:rsid w:val="00700561"/>
    <w:rsid w:val="007005A9"/>
    <w:rsid w:val="007018ED"/>
    <w:rsid w:val="00701BA4"/>
    <w:rsid w:val="00702DF3"/>
    <w:rsid w:val="00703AA6"/>
    <w:rsid w:val="007041D3"/>
    <w:rsid w:val="00704D6D"/>
    <w:rsid w:val="00707295"/>
    <w:rsid w:val="0070729A"/>
    <w:rsid w:val="00707E0D"/>
    <w:rsid w:val="00711939"/>
    <w:rsid w:val="00712A52"/>
    <w:rsid w:val="00713A16"/>
    <w:rsid w:val="00714489"/>
    <w:rsid w:val="00714AE3"/>
    <w:rsid w:val="0071649C"/>
    <w:rsid w:val="00717DBE"/>
    <w:rsid w:val="00720923"/>
    <w:rsid w:val="00720DEE"/>
    <w:rsid w:val="007214A2"/>
    <w:rsid w:val="00722667"/>
    <w:rsid w:val="0072336B"/>
    <w:rsid w:val="00724157"/>
    <w:rsid w:val="007243D8"/>
    <w:rsid w:val="00725242"/>
    <w:rsid w:val="00725E21"/>
    <w:rsid w:val="007264D8"/>
    <w:rsid w:val="007278C2"/>
    <w:rsid w:val="0072798C"/>
    <w:rsid w:val="00731307"/>
    <w:rsid w:val="00732528"/>
    <w:rsid w:val="007343EE"/>
    <w:rsid w:val="007345FC"/>
    <w:rsid w:val="0073514F"/>
    <w:rsid w:val="00735AC0"/>
    <w:rsid w:val="00735C07"/>
    <w:rsid w:val="007365BE"/>
    <w:rsid w:val="00740387"/>
    <w:rsid w:val="0074091A"/>
    <w:rsid w:val="0074153F"/>
    <w:rsid w:val="00741A6F"/>
    <w:rsid w:val="0074227E"/>
    <w:rsid w:val="00743880"/>
    <w:rsid w:val="00745884"/>
    <w:rsid w:val="00746701"/>
    <w:rsid w:val="007507E3"/>
    <w:rsid w:val="00750EAC"/>
    <w:rsid w:val="0075117B"/>
    <w:rsid w:val="00751768"/>
    <w:rsid w:val="00751F94"/>
    <w:rsid w:val="007522A4"/>
    <w:rsid w:val="00752301"/>
    <w:rsid w:val="00753E80"/>
    <w:rsid w:val="00755121"/>
    <w:rsid w:val="007556A8"/>
    <w:rsid w:val="0075574F"/>
    <w:rsid w:val="007564F1"/>
    <w:rsid w:val="007566A0"/>
    <w:rsid w:val="0075716E"/>
    <w:rsid w:val="00757839"/>
    <w:rsid w:val="00757DEC"/>
    <w:rsid w:val="00761E49"/>
    <w:rsid w:val="0076208F"/>
    <w:rsid w:val="00762786"/>
    <w:rsid w:val="00762C52"/>
    <w:rsid w:val="007640D3"/>
    <w:rsid w:val="0076704E"/>
    <w:rsid w:val="0076709A"/>
    <w:rsid w:val="00767AEE"/>
    <w:rsid w:val="00771EBD"/>
    <w:rsid w:val="00772C3E"/>
    <w:rsid w:val="00773C13"/>
    <w:rsid w:val="00774248"/>
    <w:rsid w:val="0077510F"/>
    <w:rsid w:val="00776B23"/>
    <w:rsid w:val="00777CEC"/>
    <w:rsid w:val="00782C39"/>
    <w:rsid w:val="007848ED"/>
    <w:rsid w:val="00784DB6"/>
    <w:rsid w:val="00785278"/>
    <w:rsid w:val="00786140"/>
    <w:rsid w:val="00787125"/>
    <w:rsid w:val="007877F7"/>
    <w:rsid w:val="007918BC"/>
    <w:rsid w:val="00791BF0"/>
    <w:rsid w:val="00794A67"/>
    <w:rsid w:val="0079527E"/>
    <w:rsid w:val="007953CB"/>
    <w:rsid w:val="00795FA0"/>
    <w:rsid w:val="00797CFD"/>
    <w:rsid w:val="00797FAF"/>
    <w:rsid w:val="007A061F"/>
    <w:rsid w:val="007A1031"/>
    <w:rsid w:val="007A125D"/>
    <w:rsid w:val="007A1B76"/>
    <w:rsid w:val="007A28AD"/>
    <w:rsid w:val="007A2B03"/>
    <w:rsid w:val="007A3157"/>
    <w:rsid w:val="007A4D40"/>
    <w:rsid w:val="007A59E3"/>
    <w:rsid w:val="007A636E"/>
    <w:rsid w:val="007B08EF"/>
    <w:rsid w:val="007B0C11"/>
    <w:rsid w:val="007B0E3B"/>
    <w:rsid w:val="007B0F24"/>
    <w:rsid w:val="007B1BE3"/>
    <w:rsid w:val="007B1D9E"/>
    <w:rsid w:val="007B2AD5"/>
    <w:rsid w:val="007B2FC6"/>
    <w:rsid w:val="007B444E"/>
    <w:rsid w:val="007B6174"/>
    <w:rsid w:val="007B6693"/>
    <w:rsid w:val="007B6924"/>
    <w:rsid w:val="007B6FFF"/>
    <w:rsid w:val="007C07BD"/>
    <w:rsid w:val="007C0C96"/>
    <w:rsid w:val="007C0E61"/>
    <w:rsid w:val="007C1054"/>
    <w:rsid w:val="007C11BB"/>
    <w:rsid w:val="007C1BD6"/>
    <w:rsid w:val="007C1C4D"/>
    <w:rsid w:val="007C2189"/>
    <w:rsid w:val="007C2C93"/>
    <w:rsid w:val="007C337E"/>
    <w:rsid w:val="007C39FC"/>
    <w:rsid w:val="007C416D"/>
    <w:rsid w:val="007C504F"/>
    <w:rsid w:val="007C7970"/>
    <w:rsid w:val="007D0C56"/>
    <w:rsid w:val="007D1034"/>
    <w:rsid w:val="007D1E11"/>
    <w:rsid w:val="007D2BFD"/>
    <w:rsid w:val="007D2F18"/>
    <w:rsid w:val="007D335D"/>
    <w:rsid w:val="007D4494"/>
    <w:rsid w:val="007D4DB9"/>
    <w:rsid w:val="007D50DA"/>
    <w:rsid w:val="007D6682"/>
    <w:rsid w:val="007D6CE0"/>
    <w:rsid w:val="007D7321"/>
    <w:rsid w:val="007E0EDA"/>
    <w:rsid w:val="007E1B30"/>
    <w:rsid w:val="007E2256"/>
    <w:rsid w:val="007E2FC8"/>
    <w:rsid w:val="007E3D24"/>
    <w:rsid w:val="007E428C"/>
    <w:rsid w:val="007E5117"/>
    <w:rsid w:val="007E5AA8"/>
    <w:rsid w:val="007E5BB1"/>
    <w:rsid w:val="007E6901"/>
    <w:rsid w:val="007E6D0B"/>
    <w:rsid w:val="007E6F9F"/>
    <w:rsid w:val="007E7222"/>
    <w:rsid w:val="007F1381"/>
    <w:rsid w:val="007F28E6"/>
    <w:rsid w:val="007F2EE1"/>
    <w:rsid w:val="007F3910"/>
    <w:rsid w:val="007F5389"/>
    <w:rsid w:val="007F59BC"/>
    <w:rsid w:val="007F66C8"/>
    <w:rsid w:val="007F7A85"/>
    <w:rsid w:val="00800864"/>
    <w:rsid w:val="008008F6"/>
    <w:rsid w:val="00801738"/>
    <w:rsid w:val="008017E4"/>
    <w:rsid w:val="008038BB"/>
    <w:rsid w:val="00803C71"/>
    <w:rsid w:val="00803F83"/>
    <w:rsid w:val="008048EF"/>
    <w:rsid w:val="008049F5"/>
    <w:rsid w:val="00805A24"/>
    <w:rsid w:val="00805E74"/>
    <w:rsid w:val="0080622B"/>
    <w:rsid w:val="00806606"/>
    <w:rsid w:val="00810915"/>
    <w:rsid w:val="00815879"/>
    <w:rsid w:val="00816B98"/>
    <w:rsid w:val="00817223"/>
    <w:rsid w:val="0081763D"/>
    <w:rsid w:val="008200FE"/>
    <w:rsid w:val="00821E3F"/>
    <w:rsid w:val="008230BC"/>
    <w:rsid w:val="00824138"/>
    <w:rsid w:val="008255ED"/>
    <w:rsid w:val="00826B49"/>
    <w:rsid w:val="008277B2"/>
    <w:rsid w:val="00827CBC"/>
    <w:rsid w:val="00830869"/>
    <w:rsid w:val="00831B90"/>
    <w:rsid w:val="00832095"/>
    <w:rsid w:val="00832592"/>
    <w:rsid w:val="008332C5"/>
    <w:rsid w:val="00833978"/>
    <w:rsid w:val="00833F57"/>
    <w:rsid w:val="00837189"/>
    <w:rsid w:val="00837DB4"/>
    <w:rsid w:val="0084032E"/>
    <w:rsid w:val="008412BE"/>
    <w:rsid w:val="00842651"/>
    <w:rsid w:val="00842718"/>
    <w:rsid w:val="008446D4"/>
    <w:rsid w:val="00845619"/>
    <w:rsid w:val="00845EAE"/>
    <w:rsid w:val="0084686C"/>
    <w:rsid w:val="00847148"/>
    <w:rsid w:val="00847890"/>
    <w:rsid w:val="00847CC0"/>
    <w:rsid w:val="00847F1E"/>
    <w:rsid w:val="00852D99"/>
    <w:rsid w:val="0085358F"/>
    <w:rsid w:val="00854051"/>
    <w:rsid w:val="0085416A"/>
    <w:rsid w:val="00854409"/>
    <w:rsid w:val="00855DAA"/>
    <w:rsid w:val="008572C8"/>
    <w:rsid w:val="0086090B"/>
    <w:rsid w:val="00861844"/>
    <w:rsid w:val="00866B2C"/>
    <w:rsid w:val="00866BD5"/>
    <w:rsid w:val="00866CC0"/>
    <w:rsid w:val="00867E75"/>
    <w:rsid w:val="00874974"/>
    <w:rsid w:val="00874D78"/>
    <w:rsid w:val="00880484"/>
    <w:rsid w:val="00880C7A"/>
    <w:rsid w:val="00881626"/>
    <w:rsid w:val="0088301E"/>
    <w:rsid w:val="00883671"/>
    <w:rsid w:val="00883CFE"/>
    <w:rsid w:val="00884DC8"/>
    <w:rsid w:val="00885D1D"/>
    <w:rsid w:val="00886F6B"/>
    <w:rsid w:val="008905DD"/>
    <w:rsid w:val="00890C0D"/>
    <w:rsid w:val="00890F84"/>
    <w:rsid w:val="00891797"/>
    <w:rsid w:val="00892AF2"/>
    <w:rsid w:val="00892D70"/>
    <w:rsid w:val="0089382D"/>
    <w:rsid w:val="00895431"/>
    <w:rsid w:val="00895969"/>
    <w:rsid w:val="00897A25"/>
    <w:rsid w:val="008A01CB"/>
    <w:rsid w:val="008A04D7"/>
    <w:rsid w:val="008A164C"/>
    <w:rsid w:val="008A1BFE"/>
    <w:rsid w:val="008A2641"/>
    <w:rsid w:val="008A3FE8"/>
    <w:rsid w:val="008A4E00"/>
    <w:rsid w:val="008A5A73"/>
    <w:rsid w:val="008A6232"/>
    <w:rsid w:val="008A666C"/>
    <w:rsid w:val="008A7297"/>
    <w:rsid w:val="008A7B95"/>
    <w:rsid w:val="008A7EE9"/>
    <w:rsid w:val="008B0DBF"/>
    <w:rsid w:val="008B2E69"/>
    <w:rsid w:val="008B32A3"/>
    <w:rsid w:val="008B4275"/>
    <w:rsid w:val="008B4BC6"/>
    <w:rsid w:val="008B5032"/>
    <w:rsid w:val="008B5701"/>
    <w:rsid w:val="008B67A6"/>
    <w:rsid w:val="008B6E0F"/>
    <w:rsid w:val="008B79CD"/>
    <w:rsid w:val="008C058A"/>
    <w:rsid w:val="008C3311"/>
    <w:rsid w:val="008C33DB"/>
    <w:rsid w:val="008C3E56"/>
    <w:rsid w:val="008C60F5"/>
    <w:rsid w:val="008C7308"/>
    <w:rsid w:val="008C7AEC"/>
    <w:rsid w:val="008D095E"/>
    <w:rsid w:val="008D0EE0"/>
    <w:rsid w:val="008D1CEC"/>
    <w:rsid w:val="008D25E4"/>
    <w:rsid w:val="008D26F6"/>
    <w:rsid w:val="008D33D9"/>
    <w:rsid w:val="008D57A9"/>
    <w:rsid w:val="008D60C0"/>
    <w:rsid w:val="008D6586"/>
    <w:rsid w:val="008D7F14"/>
    <w:rsid w:val="008E05C6"/>
    <w:rsid w:val="008E2598"/>
    <w:rsid w:val="008E2DBA"/>
    <w:rsid w:val="008E2FCF"/>
    <w:rsid w:val="008E397E"/>
    <w:rsid w:val="008E457D"/>
    <w:rsid w:val="008E465F"/>
    <w:rsid w:val="008E4A9C"/>
    <w:rsid w:val="008E4DCF"/>
    <w:rsid w:val="008E5800"/>
    <w:rsid w:val="008E589F"/>
    <w:rsid w:val="008E6260"/>
    <w:rsid w:val="008E666F"/>
    <w:rsid w:val="008E70ED"/>
    <w:rsid w:val="008E748E"/>
    <w:rsid w:val="008F0DC0"/>
    <w:rsid w:val="008F1A0B"/>
    <w:rsid w:val="008F1BD3"/>
    <w:rsid w:val="008F3F14"/>
    <w:rsid w:val="008F5B31"/>
    <w:rsid w:val="008F5F53"/>
    <w:rsid w:val="008F608D"/>
    <w:rsid w:val="008F621B"/>
    <w:rsid w:val="008F72E9"/>
    <w:rsid w:val="008F7438"/>
    <w:rsid w:val="008F762A"/>
    <w:rsid w:val="009000B6"/>
    <w:rsid w:val="009015D5"/>
    <w:rsid w:val="009017DB"/>
    <w:rsid w:val="00901959"/>
    <w:rsid w:val="00902EFF"/>
    <w:rsid w:val="00903321"/>
    <w:rsid w:val="00903ACB"/>
    <w:rsid w:val="0090596C"/>
    <w:rsid w:val="009059BB"/>
    <w:rsid w:val="00905B57"/>
    <w:rsid w:val="00905BB1"/>
    <w:rsid w:val="00905CE3"/>
    <w:rsid w:val="00906189"/>
    <w:rsid w:val="009065F2"/>
    <w:rsid w:val="009072A1"/>
    <w:rsid w:val="00913CB6"/>
    <w:rsid w:val="00913DB2"/>
    <w:rsid w:val="009142DE"/>
    <w:rsid w:val="00914989"/>
    <w:rsid w:val="00914A20"/>
    <w:rsid w:val="00917535"/>
    <w:rsid w:val="00917D7C"/>
    <w:rsid w:val="00920573"/>
    <w:rsid w:val="00920DA9"/>
    <w:rsid w:val="0092191B"/>
    <w:rsid w:val="00922BAB"/>
    <w:rsid w:val="009233CD"/>
    <w:rsid w:val="00923F56"/>
    <w:rsid w:val="00926BE5"/>
    <w:rsid w:val="009272E7"/>
    <w:rsid w:val="009315CB"/>
    <w:rsid w:val="00932359"/>
    <w:rsid w:val="00934CE4"/>
    <w:rsid w:val="00935DBC"/>
    <w:rsid w:val="00935F4A"/>
    <w:rsid w:val="00936955"/>
    <w:rsid w:val="00936EF1"/>
    <w:rsid w:val="00937C29"/>
    <w:rsid w:val="0094094F"/>
    <w:rsid w:val="0094409D"/>
    <w:rsid w:val="00944F2B"/>
    <w:rsid w:val="00946CFD"/>
    <w:rsid w:val="00951FDB"/>
    <w:rsid w:val="009521DE"/>
    <w:rsid w:val="00952E0B"/>
    <w:rsid w:val="00952EB5"/>
    <w:rsid w:val="009536BB"/>
    <w:rsid w:val="00953728"/>
    <w:rsid w:val="00956233"/>
    <w:rsid w:val="00960AD7"/>
    <w:rsid w:val="0096147C"/>
    <w:rsid w:val="00963B92"/>
    <w:rsid w:val="00963DC2"/>
    <w:rsid w:val="00965D2C"/>
    <w:rsid w:val="00965E8B"/>
    <w:rsid w:val="0096624C"/>
    <w:rsid w:val="00966ACB"/>
    <w:rsid w:val="00970ED4"/>
    <w:rsid w:val="00971402"/>
    <w:rsid w:val="0097352E"/>
    <w:rsid w:val="00973D81"/>
    <w:rsid w:val="00974013"/>
    <w:rsid w:val="00974125"/>
    <w:rsid w:val="00974A3B"/>
    <w:rsid w:val="00974E22"/>
    <w:rsid w:val="009765D3"/>
    <w:rsid w:val="00976BD5"/>
    <w:rsid w:val="0097795A"/>
    <w:rsid w:val="009815E9"/>
    <w:rsid w:val="0098199B"/>
    <w:rsid w:val="00981B77"/>
    <w:rsid w:val="00982A14"/>
    <w:rsid w:val="009833C2"/>
    <w:rsid w:val="009836F2"/>
    <w:rsid w:val="009846C6"/>
    <w:rsid w:val="0098511E"/>
    <w:rsid w:val="0098520D"/>
    <w:rsid w:val="00986C3C"/>
    <w:rsid w:val="00987523"/>
    <w:rsid w:val="009878BD"/>
    <w:rsid w:val="00987B43"/>
    <w:rsid w:val="00990292"/>
    <w:rsid w:val="00990BD8"/>
    <w:rsid w:val="00991540"/>
    <w:rsid w:val="00991D8E"/>
    <w:rsid w:val="00994A67"/>
    <w:rsid w:val="009952D7"/>
    <w:rsid w:val="00995D29"/>
    <w:rsid w:val="00996856"/>
    <w:rsid w:val="009A0E3A"/>
    <w:rsid w:val="009A1773"/>
    <w:rsid w:val="009A193D"/>
    <w:rsid w:val="009A2761"/>
    <w:rsid w:val="009A2A70"/>
    <w:rsid w:val="009A2C6A"/>
    <w:rsid w:val="009A338A"/>
    <w:rsid w:val="009A455C"/>
    <w:rsid w:val="009A4B8D"/>
    <w:rsid w:val="009A4CA2"/>
    <w:rsid w:val="009A51F8"/>
    <w:rsid w:val="009A6778"/>
    <w:rsid w:val="009A6C11"/>
    <w:rsid w:val="009A7130"/>
    <w:rsid w:val="009B0737"/>
    <w:rsid w:val="009B0BB2"/>
    <w:rsid w:val="009B3AA7"/>
    <w:rsid w:val="009B4BB1"/>
    <w:rsid w:val="009B4D56"/>
    <w:rsid w:val="009B64E9"/>
    <w:rsid w:val="009B6AF5"/>
    <w:rsid w:val="009B7C80"/>
    <w:rsid w:val="009B7D39"/>
    <w:rsid w:val="009B7FBC"/>
    <w:rsid w:val="009C04EE"/>
    <w:rsid w:val="009C0A70"/>
    <w:rsid w:val="009C1501"/>
    <w:rsid w:val="009C167C"/>
    <w:rsid w:val="009C24BE"/>
    <w:rsid w:val="009C2DE6"/>
    <w:rsid w:val="009C2F39"/>
    <w:rsid w:val="009C361D"/>
    <w:rsid w:val="009C5246"/>
    <w:rsid w:val="009C5A0E"/>
    <w:rsid w:val="009C5F9C"/>
    <w:rsid w:val="009C61CE"/>
    <w:rsid w:val="009C63E7"/>
    <w:rsid w:val="009C6E89"/>
    <w:rsid w:val="009D0971"/>
    <w:rsid w:val="009D1C32"/>
    <w:rsid w:val="009D1D4F"/>
    <w:rsid w:val="009D274E"/>
    <w:rsid w:val="009D2B1C"/>
    <w:rsid w:val="009D2F34"/>
    <w:rsid w:val="009D35C6"/>
    <w:rsid w:val="009D4BFB"/>
    <w:rsid w:val="009D5DC3"/>
    <w:rsid w:val="009D6442"/>
    <w:rsid w:val="009D6A4D"/>
    <w:rsid w:val="009D7528"/>
    <w:rsid w:val="009D77EE"/>
    <w:rsid w:val="009E1F27"/>
    <w:rsid w:val="009E23DF"/>
    <w:rsid w:val="009E2511"/>
    <w:rsid w:val="009E2623"/>
    <w:rsid w:val="009E2DE4"/>
    <w:rsid w:val="009E2E3A"/>
    <w:rsid w:val="009E3BD5"/>
    <w:rsid w:val="009E3E52"/>
    <w:rsid w:val="009E5E45"/>
    <w:rsid w:val="009E6111"/>
    <w:rsid w:val="009E6372"/>
    <w:rsid w:val="009E7895"/>
    <w:rsid w:val="009F0DD5"/>
    <w:rsid w:val="009F1082"/>
    <w:rsid w:val="009F1F4A"/>
    <w:rsid w:val="009F24ED"/>
    <w:rsid w:val="009F5316"/>
    <w:rsid w:val="00A00733"/>
    <w:rsid w:val="00A00BEB"/>
    <w:rsid w:val="00A00FD2"/>
    <w:rsid w:val="00A011E6"/>
    <w:rsid w:val="00A016C0"/>
    <w:rsid w:val="00A02CAC"/>
    <w:rsid w:val="00A05795"/>
    <w:rsid w:val="00A063F7"/>
    <w:rsid w:val="00A06D2F"/>
    <w:rsid w:val="00A07F6F"/>
    <w:rsid w:val="00A1010F"/>
    <w:rsid w:val="00A1027E"/>
    <w:rsid w:val="00A10D61"/>
    <w:rsid w:val="00A1182F"/>
    <w:rsid w:val="00A14945"/>
    <w:rsid w:val="00A17083"/>
    <w:rsid w:val="00A17088"/>
    <w:rsid w:val="00A17328"/>
    <w:rsid w:val="00A229DA"/>
    <w:rsid w:val="00A23794"/>
    <w:rsid w:val="00A247CC"/>
    <w:rsid w:val="00A25573"/>
    <w:rsid w:val="00A30079"/>
    <w:rsid w:val="00A3147D"/>
    <w:rsid w:val="00A31F7C"/>
    <w:rsid w:val="00A31FBC"/>
    <w:rsid w:val="00A3426A"/>
    <w:rsid w:val="00A36F9F"/>
    <w:rsid w:val="00A3750F"/>
    <w:rsid w:val="00A40B60"/>
    <w:rsid w:val="00A41C79"/>
    <w:rsid w:val="00A429BD"/>
    <w:rsid w:val="00A42B71"/>
    <w:rsid w:val="00A4328E"/>
    <w:rsid w:val="00A433A3"/>
    <w:rsid w:val="00A438AA"/>
    <w:rsid w:val="00A43DE4"/>
    <w:rsid w:val="00A449F6"/>
    <w:rsid w:val="00A45291"/>
    <w:rsid w:val="00A45B8F"/>
    <w:rsid w:val="00A46C1F"/>
    <w:rsid w:val="00A47E0C"/>
    <w:rsid w:val="00A5017E"/>
    <w:rsid w:val="00A50486"/>
    <w:rsid w:val="00A50D0D"/>
    <w:rsid w:val="00A51169"/>
    <w:rsid w:val="00A51666"/>
    <w:rsid w:val="00A51AB0"/>
    <w:rsid w:val="00A53477"/>
    <w:rsid w:val="00A53501"/>
    <w:rsid w:val="00A53DCE"/>
    <w:rsid w:val="00A55F8B"/>
    <w:rsid w:val="00A576D7"/>
    <w:rsid w:val="00A57F0A"/>
    <w:rsid w:val="00A607D1"/>
    <w:rsid w:val="00A60982"/>
    <w:rsid w:val="00A610AD"/>
    <w:rsid w:val="00A615A5"/>
    <w:rsid w:val="00A63046"/>
    <w:rsid w:val="00A646E3"/>
    <w:rsid w:val="00A64C40"/>
    <w:rsid w:val="00A64DF0"/>
    <w:rsid w:val="00A66706"/>
    <w:rsid w:val="00A70BEB"/>
    <w:rsid w:val="00A7145F"/>
    <w:rsid w:val="00A71917"/>
    <w:rsid w:val="00A7371C"/>
    <w:rsid w:val="00A7718A"/>
    <w:rsid w:val="00A77535"/>
    <w:rsid w:val="00A80035"/>
    <w:rsid w:val="00A81F48"/>
    <w:rsid w:val="00A81FFD"/>
    <w:rsid w:val="00A8403E"/>
    <w:rsid w:val="00A856FC"/>
    <w:rsid w:val="00A869BF"/>
    <w:rsid w:val="00A86FEA"/>
    <w:rsid w:val="00A872DC"/>
    <w:rsid w:val="00A87842"/>
    <w:rsid w:val="00A90144"/>
    <w:rsid w:val="00A90B68"/>
    <w:rsid w:val="00A91402"/>
    <w:rsid w:val="00A920C8"/>
    <w:rsid w:val="00A92E56"/>
    <w:rsid w:val="00A92F67"/>
    <w:rsid w:val="00A9311E"/>
    <w:rsid w:val="00A93BAC"/>
    <w:rsid w:val="00A952ED"/>
    <w:rsid w:val="00AA04F3"/>
    <w:rsid w:val="00AA1B13"/>
    <w:rsid w:val="00AA1B55"/>
    <w:rsid w:val="00AA1B92"/>
    <w:rsid w:val="00AA21C3"/>
    <w:rsid w:val="00AA267D"/>
    <w:rsid w:val="00AA2CA8"/>
    <w:rsid w:val="00AA4754"/>
    <w:rsid w:val="00AA50D6"/>
    <w:rsid w:val="00AA6175"/>
    <w:rsid w:val="00AA7B04"/>
    <w:rsid w:val="00AB01D7"/>
    <w:rsid w:val="00AB14FA"/>
    <w:rsid w:val="00AB1981"/>
    <w:rsid w:val="00AB412D"/>
    <w:rsid w:val="00AB52C8"/>
    <w:rsid w:val="00AB56A2"/>
    <w:rsid w:val="00AB69FE"/>
    <w:rsid w:val="00AB7269"/>
    <w:rsid w:val="00AB7E96"/>
    <w:rsid w:val="00AC196D"/>
    <w:rsid w:val="00AC2B6D"/>
    <w:rsid w:val="00AC2D89"/>
    <w:rsid w:val="00AC53B5"/>
    <w:rsid w:val="00AC7029"/>
    <w:rsid w:val="00AC72D2"/>
    <w:rsid w:val="00AD07EC"/>
    <w:rsid w:val="00AD243B"/>
    <w:rsid w:val="00AD3FD7"/>
    <w:rsid w:val="00AD4851"/>
    <w:rsid w:val="00AD5AB5"/>
    <w:rsid w:val="00AD5B0A"/>
    <w:rsid w:val="00AD62B2"/>
    <w:rsid w:val="00AD76A6"/>
    <w:rsid w:val="00AE11BC"/>
    <w:rsid w:val="00AE1CCA"/>
    <w:rsid w:val="00AE23DF"/>
    <w:rsid w:val="00AE33E9"/>
    <w:rsid w:val="00AE4C51"/>
    <w:rsid w:val="00AE517E"/>
    <w:rsid w:val="00AE623F"/>
    <w:rsid w:val="00AE6D16"/>
    <w:rsid w:val="00AF014F"/>
    <w:rsid w:val="00AF02DD"/>
    <w:rsid w:val="00AF0F26"/>
    <w:rsid w:val="00AF201F"/>
    <w:rsid w:val="00AF421F"/>
    <w:rsid w:val="00AF48A7"/>
    <w:rsid w:val="00AF5858"/>
    <w:rsid w:val="00AF6042"/>
    <w:rsid w:val="00AF614C"/>
    <w:rsid w:val="00AF6769"/>
    <w:rsid w:val="00AF788F"/>
    <w:rsid w:val="00B01305"/>
    <w:rsid w:val="00B01E35"/>
    <w:rsid w:val="00B02138"/>
    <w:rsid w:val="00B0462C"/>
    <w:rsid w:val="00B04720"/>
    <w:rsid w:val="00B051A9"/>
    <w:rsid w:val="00B0699A"/>
    <w:rsid w:val="00B06AF6"/>
    <w:rsid w:val="00B06EEE"/>
    <w:rsid w:val="00B101EC"/>
    <w:rsid w:val="00B1078B"/>
    <w:rsid w:val="00B10840"/>
    <w:rsid w:val="00B10AD7"/>
    <w:rsid w:val="00B10CDC"/>
    <w:rsid w:val="00B10DF8"/>
    <w:rsid w:val="00B10F81"/>
    <w:rsid w:val="00B11311"/>
    <w:rsid w:val="00B1230D"/>
    <w:rsid w:val="00B123EB"/>
    <w:rsid w:val="00B129A0"/>
    <w:rsid w:val="00B137D6"/>
    <w:rsid w:val="00B13BAF"/>
    <w:rsid w:val="00B13DE9"/>
    <w:rsid w:val="00B14416"/>
    <w:rsid w:val="00B145C7"/>
    <w:rsid w:val="00B14707"/>
    <w:rsid w:val="00B147C0"/>
    <w:rsid w:val="00B1683F"/>
    <w:rsid w:val="00B16F35"/>
    <w:rsid w:val="00B17D05"/>
    <w:rsid w:val="00B21569"/>
    <w:rsid w:val="00B223D9"/>
    <w:rsid w:val="00B24CAA"/>
    <w:rsid w:val="00B25458"/>
    <w:rsid w:val="00B259F1"/>
    <w:rsid w:val="00B25ED0"/>
    <w:rsid w:val="00B270C0"/>
    <w:rsid w:val="00B3140A"/>
    <w:rsid w:val="00B32156"/>
    <w:rsid w:val="00B32673"/>
    <w:rsid w:val="00B327F3"/>
    <w:rsid w:val="00B32B76"/>
    <w:rsid w:val="00B33328"/>
    <w:rsid w:val="00B3401C"/>
    <w:rsid w:val="00B348E1"/>
    <w:rsid w:val="00B34BDC"/>
    <w:rsid w:val="00B36174"/>
    <w:rsid w:val="00B37096"/>
    <w:rsid w:val="00B41E66"/>
    <w:rsid w:val="00B42442"/>
    <w:rsid w:val="00B433BA"/>
    <w:rsid w:val="00B43CBF"/>
    <w:rsid w:val="00B43FC6"/>
    <w:rsid w:val="00B47165"/>
    <w:rsid w:val="00B471EA"/>
    <w:rsid w:val="00B47EDC"/>
    <w:rsid w:val="00B5050A"/>
    <w:rsid w:val="00B51C0A"/>
    <w:rsid w:val="00B51D20"/>
    <w:rsid w:val="00B5343C"/>
    <w:rsid w:val="00B5386A"/>
    <w:rsid w:val="00B54D9E"/>
    <w:rsid w:val="00B55062"/>
    <w:rsid w:val="00B5546F"/>
    <w:rsid w:val="00B55C46"/>
    <w:rsid w:val="00B56823"/>
    <w:rsid w:val="00B568D7"/>
    <w:rsid w:val="00B572A0"/>
    <w:rsid w:val="00B57CC7"/>
    <w:rsid w:val="00B57FA7"/>
    <w:rsid w:val="00B6150F"/>
    <w:rsid w:val="00B620CB"/>
    <w:rsid w:val="00B623F5"/>
    <w:rsid w:val="00B62C10"/>
    <w:rsid w:val="00B62C1C"/>
    <w:rsid w:val="00B63243"/>
    <w:rsid w:val="00B632F8"/>
    <w:rsid w:val="00B632FD"/>
    <w:rsid w:val="00B6379A"/>
    <w:rsid w:val="00B6392F"/>
    <w:rsid w:val="00B64550"/>
    <w:rsid w:val="00B67435"/>
    <w:rsid w:val="00B675FD"/>
    <w:rsid w:val="00B703CF"/>
    <w:rsid w:val="00B704ED"/>
    <w:rsid w:val="00B70CA2"/>
    <w:rsid w:val="00B7152D"/>
    <w:rsid w:val="00B717DE"/>
    <w:rsid w:val="00B72F5C"/>
    <w:rsid w:val="00B73852"/>
    <w:rsid w:val="00B73BC3"/>
    <w:rsid w:val="00B754E7"/>
    <w:rsid w:val="00B76C34"/>
    <w:rsid w:val="00B80432"/>
    <w:rsid w:val="00B809D3"/>
    <w:rsid w:val="00B8172B"/>
    <w:rsid w:val="00B81E51"/>
    <w:rsid w:val="00B826E5"/>
    <w:rsid w:val="00B84ED0"/>
    <w:rsid w:val="00B86B1B"/>
    <w:rsid w:val="00B872F6"/>
    <w:rsid w:val="00B8748B"/>
    <w:rsid w:val="00B87F14"/>
    <w:rsid w:val="00B87FCF"/>
    <w:rsid w:val="00B90BB5"/>
    <w:rsid w:val="00B914EB"/>
    <w:rsid w:val="00B91DEE"/>
    <w:rsid w:val="00B92381"/>
    <w:rsid w:val="00B94B1F"/>
    <w:rsid w:val="00B95925"/>
    <w:rsid w:val="00B96A5A"/>
    <w:rsid w:val="00B97D29"/>
    <w:rsid w:val="00BA0AB4"/>
    <w:rsid w:val="00BA10BE"/>
    <w:rsid w:val="00BA25B4"/>
    <w:rsid w:val="00BA336C"/>
    <w:rsid w:val="00BA3FCF"/>
    <w:rsid w:val="00BA4C11"/>
    <w:rsid w:val="00BA4C23"/>
    <w:rsid w:val="00BA4C31"/>
    <w:rsid w:val="00BA5321"/>
    <w:rsid w:val="00BA53FB"/>
    <w:rsid w:val="00BA5415"/>
    <w:rsid w:val="00BA641C"/>
    <w:rsid w:val="00BA67E5"/>
    <w:rsid w:val="00BA6A29"/>
    <w:rsid w:val="00BA7AAC"/>
    <w:rsid w:val="00BA7E1E"/>
    <w:rsid w:val="00BB034E"/>
    <w:rsid w:val="00BB08DE"/>
    <w:rsid w:val="00BB0FBF"/>
    <w:rsid w:val="00BB1630"/>
    <w:rsid w:val="00BB2066"/>
    <w:rsid w:val="00BB3624"/>
    <w:rsid w:val="00BB44B6"/>
    <w:rsid w:val="00BB5CF5"/>
    <w:rsid w:val="00BB6CDB"/>
    <w:rsid w:val="00BB71E8"/>
    <w:rsid w:val="00BB7802"/>
    <w:rsid w:val="00BB7ACA"/>
    <w:rsid w:val="00BB7C36"/>
    <w:rsid w:val="00BC035E"/>
    <w:rsid w:val="00BC10AB"/>
    <w:rsid w:val="00BC1244"/>
    <w:rsid w:val="00BC1F12"/>
    <w:rsid w:val="00BC353C"/>
    <w:rsid w:val="00BC3A0B"/>
    <w:rsid w:val="00BC5B41"/>
    <w:rsid w:val="00BC6B2D"/>
    <w:rsid w:val="00BC747B"/>
    <w:rsid w:val="00BC753E"/>
    <w:rsid w:val="00BC7E64"/>
    <w:rsid w:val="00BD0B7B"/>
    <w:rsid w:val="00BD0CF3"/>
    <w:rsid w:val="00BD1BF1"/>
    <w:rsid w:val="00BD28C3"/>
    <w:rsid w:val="00BD363A"/>
    <w:rsid w:val="00BD48AA"/>
    <w:rsid w:val="00BD54D5"/>
    <w:rsid w:val="00BD5521"/>
    <w:rsid w:val="00BD5DB1"/>
    <w:rsid w:val="00BD5FD8"/>
    <w:rsid w:val="00BD7805"/>
    <w:rsid w:val="00BE0046"/>
    <w:rsid w:val="00BE0ACB"/>
    <w:rsid w:val="00BE1A5E"/>
    <w:rsid w:val="00BE23F6"/>
    <w:rsid w:val="00BE36CD"/>
    <w:rsid w:val="00BE37F5"/>
    <w:rsid w:val="00BE3E93"/>
    <w:rsid w:val="00BE7B11"/>
    <w:rsid w:val="00BF2C29"/>
    <w:rsid w:val="00BF349C"/>
    <w:rsid w:val="00BF377B"/>
    <w:rsid w:val="00BF477A"/>
    <w:rsid w:val="00BF5747"/>
    <w:rsid w:val="00BF71D5"/>
    <w:rsid w:val="00C0001A"/>
    <w:rsid w:val="00C00EFF"/>
    <w:rsid w:val="00C02C82"/>
    <w:rsid w:val="00C02E22"/>
    <w:rsid w:val="00C046C1"/>
    <w:rsid w:val="00C05EB2"/>
    <w:rsid w:val="00C10CF2"/>
    <w:rsid w:val="00C13141"/>
    <w:rsid w:val="00C151B4"/>
    <w:rsid w:val="00C15B4B"/>
    <w:rsid w:val="00C17107"/>
    <w:rsid w:val="00C17DD5"/>
    <w:rsid w:val="00C20087"/>
    <w:rsid w:val="00C20C5E"/>
    <w:rsid w:val="00C212AE"/>
    <w:rsid w:val="00C22066"/>
    <w:rsid w:val="00C22525"/>
    <w:rsid w:val="00C22A6C"/>
    <w:rsid w:val="00C22CC0"/>
    <w:rsid w:val="00C23E10"/>
    <w:rsid w:val="00C24473"/>
    <w:rsid w:val="00C24622"/>
    <w:rsid w:val="00C26465"/>
    <w:rsid w:val="00C26557"/>
    <w:rsid w:val="00C27805"/>
    <w:rsid w:val="00C27A8E"/>
    <w:rsid w:val="00C300D9"/>
    <w:rsid w:val="00C31AA5"/>
    <w:rsid w:val="00C324FF"/>
    <w:rsid w:val="00C3261B"/>
    <w:rsid w:val="00C3364D"/>
    <w:rsid w:val="00C33728"/>
    <w:rsid w:val="00C343DF"/>
    <w:rsid w:val="00C34F2C"/>
    <w:rsid w:val="00C357B5"/>
    <w:rsid w:val="00C35945"/>
    <w:rsid w:val="00C36928"/>
    <w:rsid w:val="00C376F6"/>
    <w:rsid w:val="00C37D2F"/>
    <w:rsid w:val="00C42677"/>
    <w:rsid w:val="00C427DB"/>
    <w:rsid w:val="00C4294B"/>
    <w:rsid w:val="00C4348D"/>
    <w:rsid w:val="00C441FE"/>
    <w:rsid w:val="00C45ACC"/>
    <w:rsid w:val="00C4691C"/>
    <w:rsid w:val="00C46F7F"/>
    <w:rsid w:val="00C4720C"/>
    <w:rsid w:val="00C50625"/>
    <w:rsid w:val="00C50735"/>
    <w:rsid w:val="00C51037"/>
    <w:rsid w:val="00C51F23"/>
    <w:rsid w:val="00C531F8"/>
    <w:rsid w:val="00C54F7F"/>
    <w:rsid w:val="00C5523D"/>
    <w:rsid w:val="00C55561"/>
    <w:rsid w:val="00C55AED"/>
    <w:rsid w:val="00C5616F"/>
    <w:rsid w:val="00C60A01"/>
    <w:rsid w:val="00C60D00"/>
    <w:rsid w:val="00C60E6D"/>
    <w:rsid w:val="00C6199A"/>
    <w:rsid w:val="00C61C33"/>
    <w:rsid w:val="00C629EB"/>
    <w:rsid w:val="00C64EDF"/>
    <w:rsid w:val="00C65120"/>
    <w:rsid w:val="00C66F25"/>
    <w:rsid w:val="00C71B6A"/>
    <w:rsid w:val="00C71EDF"/>
    <w:rsid w:val="00C747B9"/>
    <w:rsid w:val="00C759D2"/>
    <w:rsid w:val="00C77025"/>
    <w:rsid w:val="00C772D9"/>
    <w:rsid w:val="00C77CA9"/>
    <w:rsid w:val="00C84534"/>
    <w:rsid w:val="00C84BCF"/>
    <w:rsid w:val="00C9073A"/>
    <w:rsid w:val="00C90D01"/>
    <w:rsid w:val="00C91498"/>
    <w:rsid w:val="00C91869"/>
    <w:rsid w:val="00C91956"/>
    <w:rsid w:val="00C92573"/>
    <w:rsid w:val="00C925C5"/>
    <w:rsid w:val="00C92978"/>
    <w:rsid w:val="00C94002"/>
    <w:rsid w:val="00C94EF9"/>
    <w:rsid w:val="00C95220"/>
    <w:rsid w:val="00C95E68"/>
    <w:rsid w:val="00C96E1A"/>
    <w:rsid w:val="00C97EBF"/>
    <w:rsid w:val="00CA0D95"/>
    <w:rsid w:val="00CA0F08"/>
    <w:rsid w:val="00CA120E"/>
    <w:rsid w:val="00CA20FE"/>
    <w:rsid w:val="00CA24E5"/>
    <w:rsid w:val="00CA414B"/>
    <w:rsid w:val="00CA4C2D"/>
    <w:rsid w:val="00CA5846"/>
    <w:rsid w:val="00CA5CC9"/>
    <w:rsid w:val="00CA6CB6"/>
    <w:rsid w:val="00CB1F74"/>
    <w:rsid w:val="00CB2807"/>
    <w:rsid w:val="00CB2B5F"/>
    <w:rsid w:val="00CB3530"/>
    <w:rsid w:val="00CB3611"/>
    <w:rsid w:val="00CB3985"/>
    <w:rsid w:val="00CB39AC"/>
    <w:rsid w:val="00CB3C1C"/>
    <w:rsid w:val="00CB5E72"/>
    <w:rsid w:val="00CB6E6D"/>
    <w:rsid w:val="00CC0113"/>
    <w:rsid w:val="00CC0C98"/>
    <w:rsid w:val="00CC0E3B"/>
    <w:rsid w:val="00CC2765"/>
    <w:rsid w:val="00CC27A7"/>
    <w:rsid w:val="00CC3074"/>
    <w:rsid w:val="00CC4B13"/>
    <w:rsid w:val="00CC5CE3"/>
    <w:rsid w:val="00CD10B8"/>
    <w:rsid w:val="00CD243E"/>
    <w:rsid w:val="00CD3114"/>
    <w:rsid w:val="00CD424C"/>
    <w:rsid w:val="00CD532B"/>
    <w:rsid w:val="00CD6AA8"/>
    <w:rsid w:val="00CE02A5"/>
    <w:rsid w:val="00CE08F8"/>
    <w:rsid w:val="00CE0ADA"/>
    <w:rsid w:val="00CE1D9D"/>
    <w:rsid w:val="00CE1FD8"/>
    <w:rsid w:val="00CE20E5"/>
    <w:rsid w:val="00CE244B"/>
    <w:rsid w:val="00CE31DA"/>
    <w:rsid w:val="00CE3658"/>
    <w:rsid w:val="00CE421C"/>
    <w:rsid w:val="00CE494D"/>
    <w:rsid w:val="00CE4C8C"/>
    <w:rsid w:val="00CE5EC9"/>
    <w:rsid w:val="00CE7BCC"/>
    <w:rsid w:val="00CF10A2"/>
    <w:rsid w:val="00CF3AA7"/>
    <w:rsid w:val="00CF49AC"/>
    <w:rsid w:val="00CF5C85"/>
    <w:rsid w:val="00D028ED"/>
    <w:rsid w:val="00D02A28"/>
    <w:rsid w:val="00D035B6"/>
    <w:rsid w:val="00D03746"/>
    <w:rsid w:val="00D04A1C"/>
    <w:rsid w:val="00D06982"/>
    <w:rsid w:val="00D06F02"/>
    <w:rsid w:val="00D0745E"/>
    <w:rsid w:val="00D103AC"/>
    <w:rsid w:val="00D10FCA"/>
    <w:rsid w:val="00D12C6E"/>
    <w:rsid w:val="00D152FA"/>
    <w:rsid w:val="00D153B4"/>
    <w:rsid w:val="00D15416"/>
    <w:rsid w:val="00D15836"/>
    <w:rsid w:val="00D1648E"/>
    <w:rsid w:val="00D170AF"/>
    <w:rsid w:val="00D1717C"/>
    <w:rsid w:val="00D21C16"/>
    <w:rsid w:val="00D22A98"/>
    <w:rsid w:val="00D237E6"/>
    <w:rsid w:val="00D23947"/>
    <w:rsid w:val="00D24514"/>
    <w:rsid w:val="00D25B52"/>
    <w:rsid w:val="00D27E03"/>
    <w:rsid w:val="00D27E3A"/>
    <w:rsid w:val="00D30BBE"/>
    <w:rsid w:val="00D3188E"/>
    <w:rsid w:val="00D324A8"/>
    <w:rsid w:val="00D343FA"/>
    <w:rsid w:val="00D349D9"/>
    <w:rsid w:val="00D35A02"/>
    <w:rsid w:val="00D35B04"/>
    <w:rsid w:val="00D36797"/>
    <w:rsid w:val="00D376E3"/>
    <w:rsid w:val="00D40229"/>
    <w:rsid w:val="00D40621"/>
    <w:rsid w:val="00D406A7"/>
    <w:rsid w:val="00D43C0A"/>
    <w:rsid w:val="00D453A7"/>
    <w:rsid w:val="00D46177"/>
    <w:rsid w:val="00D4654D"/>
    <w:rsid w:val="00D47175"/>
    <w:rsid w:val="00D474D2"/>
    <w:rsid w:val="00D502F5"/>
    <w:rsid w:val="00D504E0"/>
    <w:rsid w:val="00D51669"/>
    <w:rsid w:val="00D51B0E"/>
    <w:rsid w:val="00D53794"/>
    <w:rsid w:val="00D554DB"/>
    <w:rsid w:val="00D55BFC"/>
    <w:rsid w:val="00D55F65"/>
    <w:rsid w:val="00D5745B"/>
    <w:rsid w:val="00D57980"/>
    <w:rsid w:val="00D6006A"/>
    <w:rsid w:val="00D63238"/>
    <w:rsid w:val="00D64700"/>
    <w:rsid w:val="00D64C73"/>
    <w:rsid w:val="00D64E46"/>
    <w:rsid w:val="00D664A7"/>
    <w:rsid w:val="00D6700C"/>
    <w:rsid w:val="00D67A17"/>
    <w:rsid w:val="00D70094"/>
    <w:rsid w:val="00D70FE5"/>
    <w:rsid w:val="00D712BF"/>
    <w:rsid w:val="00D724E7"/>
    <w:rsid w:val="00D74D77"/>
    <w:rsid w:val="00D75F5F"/>
    <w:rsid w:val="00D76065"/>
    <w:rsid w:val="00D81007"/>
    <w:rsid w:val="00D81D57"/>
    <w:rsid w:val="00D821DF"/>
    <w:rsid w:val="00D82A99"/>
    <w:rsid w:val="00D83E2A"/>
    <w:rsid w:val="00D84312"/>
    <w:rsid w:val="00D8537A"/>
    <w:rsid w:val="00D85A30"/>
    <w:rsid w:val="00D86B63"/>
    <w:rsid w:val="00D86E4C"/>
    <w:rsid w:val="00D86FF9"/>
    <w:rsid w:val="00D87607"/>
    <w:rsid w:val="00D87917"/>
    <w:rsid w:val="00D9037F"/>
    <w:rsid w:val="00D90AF7"/>
    <w:rsid w:val="00D910E5"/>
    <w:rsid w:val="00D9187A"/>
    <w:rsid w:val="00D91A5B"/>
    <w:rsid w:val="00D9266D"/>
    <w:rsid w:val="00D9379C"/>
    <w:rsid w:val="00D93BA3"/>
    <w:rsid w:val="00D94C11"/>
    <w:rsid w:val="00D94D31"/>
    <w:rsid w:val="00D953F0"/>
    <w:rsid w:val="00D95A32"/>
    <w:rsid w:val="00D97401"/>
    <w:rsid w:val="00D97B24"/>
    <w:rsid w:val="00DA0392"/>
    <w:rsid w:val="00DA0A83"/>
    <w:rsid w:val="00DA0CD2"/>
    <w:rsid w:val="00DA13B0"/>
    <w:rsid w:val="00DA1A4C"/>
    <w:rsid w:val="00DA207D"/>
    <w:rsid w:val="00DA39CA"/>
    <w:rsid w:val="00DA3B10"/>
    <w:rsid w:val="00DA4407"/>
    <w:rsid w:val="00DA5297"/>
    <w:rsid w:val="00DA5AAB"/>
    <w:rsid w:val="00DA5AB9"/>
    <w:rsid w:val="00DA5E41"/>
    <w:rsid w:val="00DB08C7"/>
    <w:rsid w:val="00DB1640"/>
    <w:rsid w:val="00DB1CB2"/>
    <w:rsid w:val="00DB2650"/>
    <w:rsid w:val="00DB46A0"/>
    <w:rsid w:val="00DB54A0"/>
    <w:rsid w:val="00DB5DFE"/>
    <w:rsid w:val="00DB6110"/>
    <w:rsid w:val="00DC000C"/>
    <w:rsid w:val="00DC05B9"/>
    <w:rsid w:val="00DC09C0"/>
    <w:rsid w:val="00DC0FDB"/>
    <w:rsid w:val="00DC11B3"/>
    <w:rsid w:val="00DC1F9A"/>
    <w:rsid w:val="00DC32C3"/>
    <w:rsid w:val="00DC67C7"/>
    <w:rsid w:val="00DC7116"/>
    <w:rsid w:val="00DC714C"/>
    <w:rsid w:val="00DD09A3"/>
    <w:rsid w:val="00DD0F0B"/>
    <w:rsid w:val="00DD0F44"/>
    <w:rsid w:val="00DD1406"/>
    <w:rsid w:val="00DD1446"/>
    <w:rsid w:val="00DD1579"/>
    <w:rsid w:val="00DD2160"/>
    <w:rsid w:val="00DD2A6A"/>
    <w:rsid w:val="00DD3152"/>
    <w:rsid w:val="00DD35F3"/>
    <w:rsid w:val="00DD3738"/>
    <w:rsid w:val="00DD44F2"/>
    <w:rsid w:val="00DD47BD"/>
    <w:rsid w:val="00DD54A1"/>
    <w:rsid w:val="00DD5A6D"/>
    <w:rsid w:val="00DD6450"/>
    <w:rsid w:val="00DD67D5"/>
    <w:rsid w:val="00DD7AAA"/>
    <w:rsid w:val="00DE08FB"/>
    <w:rsid w:val="00DE18D8"/>
    <w:rsid w:val="00DE1B60"/>
    <w:rsid w:val="00DE2358"/>
    <w:rsid w:val="00DE2A3A"/>
    <w:rsid w:val="00DE2DBA"/>
    <w:rsid w:val="00DE47F4"/>
    <w:rsid w:val="00DE4B8F"/>
    <w:rsid w:val="00DE4F1E"/>
    <w:rsid w:val="00DE5FA0"/>
    <w:rsid w:val="00DE6FAC"/>
    <w:rsid w:val="00DF04E7"/>
    <w:rsid w:val="00DF1FFB"/>
    <w:rsid w:val="00DF2560"/>
    <w:rsid w:val="00DF2A24"/>
    <w:rsid w:val="00DF2C4E"/>
    <w:rsid w:val="00DF5B63"/>
    <w:rsid w:val="00DF5D9D"/>
    <w:rsid w:val="00DF6ACF"/>
    <w:rsid w:val="00DF7547"/>
    <w:rsid w:val="00DF7E52"/>
    <w:rsid w:val="00E0165F"/>
    <w:rsid w:val="00E0282B"/>
    <w:rsid w:val="00E03B62"/>
    <w:rsid w:val="00E0453B"/>
    <w:rsid w:val="00E04DE1"/>
    <w:rsid w:val="00E05ABE"/>
    <w:rsid w:val="00E12964"/>
    <w:rsid w:val="00E12F67"/>
    <w:rsid w:val="00E13A6D"/>
    <w:rsid w:val="00E141F7"/>
    <w:rsid w:val="00E1471E"/>
    <w:rsid w:val="00E14796"/>
    <w:rsid w:val="00E14A83"/>
    <w:rsid w:val="00E14D60"/>
    <w:rsid w:val="00E1655C"/>
    <w:rsid w:val="00E1704B"/>
    <w:rsid w:val="00E178C0"/>
    <w:rsid w:val="00E200FD"/>
    <w:rsid w:val="00E20463"/>
    <w:rsid w:val="00E20AED"/>
    <w:rsid w:val="00E24CB4"/>
    <w:rsid w:val="00E25AFB"/>
    <w:rsid w:val="00E26126"/>
    <w:rsid w:val="00E2631A"/>
    <w:rsid w:val="00E26B26"/>
    <w:rsid w:val="00E30B97"/>
    <w:rsid w:val="00E31FBA"/>
    <w:rsid w:val="00E322F0"/>
    <w:rsid w:val="00E32A33"/>
    <w:rsid w:val="00E33308"/>
    <w:rsid w:val="00E34BD8"/>
    <w:rsid w:val="00E35D34"/>
    <w:rsid w:val="00E36589"/>
    <w:rsid w:val="00E37159"/>
    <w:rsid w:val="00E37316"/>
    <w:rsid w:val="00E37848"/>
    <w:rsid w:val="00E41460"/>
    <w:rsid w:val="00E41C56"/>
    <w:rsid w:val="00E426C7"/>
    <w:rsid w:val="00E43316"/>
    <w:rsid w:val="00E4335B"/>
    <w:rsid w:val="00E468E9"/>
    <w:rsid w:val="00E474D5"/>
    <w:rsid w:val="00E47B89"/>
    <w:rsid w:val="00E510F4"/>
    <w:rsid w:val="00E515AA"/>
    <w:rsid w:val="00E523AF"/>
    <w:rsid w:val="00E52CAB"/>
    <w:rsid w:val="00E53A82"/>
    <w:rsid w:val="00E53E17"/>
    <w:rsid w:val="00E53F9C"/>
    <w:rsid w:val="00E57408"/>
    <w:rsid w:val="00E57757"/>
    <w:rsid w:val="00E57DE9"/>
    <w:rsid w:val="00E60F2D"/>
    <w:rsid w:val="00E610E1"/>
    <w:rsid w:val="00E618C5"/>
    <w:rsid w:val="00E61E6E"/>
    <w:rsid w:val="00E6229B"/>
    <w:rsid w:val="00E6238F"/>
    <w:rsid w:val="00E63609"/>
    <w:rsid w:val="00E64BDD"/>
    <w:rsid w:val="00E64F3F"/>
    <w:rsid w:val="00E66D5F"/>
    <w:rsid w:val="00E6748B"/>
    <w:rsid w:val="00E700C5"/>
    <w:rsid w:val="00E71A1F"/>
    <w:rsid w:val="00E722F3"/>
    <w:rsid w:val="00E73562"/>
    <w:rsid w:val="00E75991"/>
    <w:rsid w:val="00E76FD2"/>
    <w:rsid w:val="00E77058"/>
    <w:rsid w:val="00E80796"/>
    <w:rsid w:val="00E81271"/>
    <w:rsid w:val="00E813F4"/>
    <w:rsid w:val="00E81AC5"/>
    <w:rsid w:val="00E81ACD"/>
    <w:rsid w:val="00E82156"/>
    <w:rsid w:val="00E83361"/>
    <w:rsid w:val="00E837F1"/>
    <w:rsid w:val="00E840FD"/>
    <w:rsid w:val="00E85176"/>
    <w:rsid w:val="00E855FB"/>
    <w:rsid w:val="00E86577"/>
    <w:rsid w:val="00E87296"/>
    <w:rsid w:val="00E8738D"/>
    <w:rsid w:val="00E935BA"/>
    <w:rsid w:val="00E93A0F"/>
    <w:rsid w:val="00E95AEC"/>
    <w:rsid w:val="00E976C9"/>
    <w:rsid w:val="00EA0066"/>
    <w:rsid w:val="00EA0C60"/>
    <w:rsid w:val="00EA19A2"/>
    <w:rsid w:val="00EA1B21"/>
    <w:rsid w:val="00EA1D11"/>
    <w:rsid w:val="00EA346E"/>
    <w:rsid w:val="00EA5DBC"/>
    <w:rsid w:val="00EA6CDB"/>
    <w:rsid w:val="00EA7AFE"/>
    <w:rsid w:val="00EB090C"/>
    <w:rsid w:val="00EB1824"/>
    <w:rsid w:val="00EB22FF"/>
    <w:rsid w:val="00EB2A55"/>
    <w:rsid w:val="00EB4174"/>
    <w:rsid w:val="00EB46BB"/>
    <w:rsid w:val="00EB5494"/>
    <w:rsid w:val="00EB5FD8"/>
    <w:rsid w:val="00EB703F"/>
    <w:rsid w:val="00EB7BD7"/>
    <w:rsid w:val="00EC1373"/>
    <w:rsid w:val="00EC1383"/>
    <w:rsid w:val="00EC25E9"/>
    <w:rsid w:val="00EC2AA2"/>
    <w:rsid w:val="00EC2D2A"/>
    <w:rsid w:val="00EC32D2"/>
    <w:rsid w:val="00EC3367"/>
    <w:rsid w:val="00EC5174"/>
    <w:rsid w:val="00EC5FA2"/>
    <w:rsid w:val="00ED065F"/>
    <w:rsid w:val="00ED0BE3"/>
    <w:rsid w:val="00ED21E8"/>
    <w:rsid w:val="00ED4398"/>
    <w:rsid w:val="00ED5BAA"/>
    <w:rsid w:val="00ED7A54"/>
    <w:rsid w:val="00EE0949"/>
    <w:rsid w:val="00EE0B30"/>
    <w:rsid w:val="00EE10F5"/>
    <w:rsid w:val="00EE15A5"/>
    <w:rsid w:val="00EE2E9C"/>
    <w:rsid w:val="00EE478F"/>
    <w:rsid w:val="00EE48FE"/>
    <w:rsid w:val="00EE5230"/>
    <w:rsid w:val="00EE56E0"/>
    <w:rsid w:val="00EE6755"/>
    <w:rsid w:val="00EE7B9E"/>
    <w:rsid w:val="00EF0E54"/>
    <w:rsid w:val="00EF1910"/>
    <w:rsid w:val="00EF308F"/>
    <w:rsid w:val="00EF32F0"/>
    <w:rsid w:val="00EF3582"/>
    <w:rsid w:val="00EF3B9F"/>
    <w:rsid w:val="00EF3D00"/>
    <w:rsid w:val="00EF4796"/>
    <w:rsid w:val="00EF5446"/>
    <w:rsid w:val="00EF54FA"/>
    <w:rsid w:val="00EF56BA"/>
    <w:rsid w:val="00EF5C81"/>
    <w:rsid w:val="00F006C0"/>
    <w:rsid w:val="00F023CF"/>
    <w:rsid w:val="00F0423B"/>
    <w:rsid w:val="00F05415"/>
    <w:rsid w:val="00F05A8B"/>
    <w:rsid w:val="00F069C8"/>
    <w:rsid w:val="00F07482"/>
    <w:rsid w:val="00F075F3"/>
    <w:rsid w:val="00F076E9"/>
    <w:rsid w:val="00F07CF7"/>
    <w:rsid w:val="00F1022E"/>
    <w:rsid w:val="00F10ADD"/>
    <w:rsid w:val="00F11BF5"/>
    <w:rsid w:val="00F1289D"/>
    <w:rsid w:val="00F14497"/>
    <w:rsid w:val="00F16135"/>
    <w:rsid w:val="00F16217"/>
    <w:rsid w:val="00F20245"/>
    <w:rsid w:val="00F20733"/>
    <w:rsid w:val="00F21947"/>
    <w:rsid w:val="00F22C64"/>
    <w:rsid w:val="00F22E05"/>
    <w:rsid w:val="00F22E94"/>
    <w:rsid w:val="00F24441"/>
    <w:rsid w:val="00F2464B"/>
    <w:rsid w:val="00F24661"/>
    <w:rsid w:val="00F24E47"/>
    <w:rsid w:val="00F25223"/>
    <w:rsid w:val="00F25A24"/>
    <w:rsid w:val="00F25D39"/>
    <w:rsid w:val="00F264F7"/>
    <w:rsid w:val="00F266AD"/>
    <w:rsid w:val="00F26CD2"/>
    <w:rsid w:val="00F303DF"/>
    <w:rsid w:val="00F30EDE"/>
    <w:rsid w:val="00F31608"/>
    <w:rsid w:val="00F350A5"/>
    <w:rsid w:val="00F35424"/>
    <w:rsid w:val="00F35862"/>
    <w:rsid w:val="00F3594F"/>
    <w:rsid w:val="00F359CC"/>
    <w:rsid w:val="00F35A83"/>
    <w:rsid w:val="00F3626B"/>
    <w:rsid w:val="00F374AB"/>
    <w:rsid w:val="00F42112"/>
    <w:rsid w:val="00F430D5"/>
    <w:rsid w:val="00F4331A"/>
    <w:rsid w:val="00F43F21"/>
    <w:rsid w:val="00F459D9"/>
    <w:rsid w:val="00F45F44"/>
    <w:rsid w:val="00F47113"/>
    <w:rsid w:val="00F474B1"/>
    <w:rsid w:val="00F5151F"/>
    <w:rsid w:val="00F51AFD"/>
    <w:rsid w:val="00F52D79"/>
    <w:rsid w:val="00F536D3"/>
    <w:rsid w:val="00F54F92"/>
    <w:rsid w:val="00F550CD"/>
    <w:rsid w:val="00F57F2D"/>
    <w:rsid w:val="00F60E66"/>
    <w:rsid w:val="00F62CCE"/>
    <w:rsid w:val="00F63052"/>
    <w:rsid w:val="00F64E74"/>
    <w:rsid w:val="00F65292"/>
    <w:rsid w:val="00F6662B"/>
    <w:rsid w:val="00F66CAB"/>
    <w:rsid w:val="00F67CD0"/>
    <w:rsid w:val="00F70D5D"/>
    <w:rsid w:val="00F71845"/>
    <w:rsid w:val="00F72538"/>
    <w:rsid w:val="00F73FB5"/>
    <w:rsid w:val="00F74143"/>
    <w:rsid w:val="00F7432D"/>
    <w:rsid w:val="00F75BB9"/>
    <w:rsid w:val="00F76B2C"/>
    <w:rsid w:val="00F770BA"/>
    <w:rsid w:val="00F80241"/>
    <w:rsid w:val="00F81A6C"/>
    <w:rsid w:val="00F8224D"/>
    <w:rsid w:val="00F82DE0"/>
    <w:rsid w:val="00F83049"/>
    <w:rsid w:val="00F8486D"/>
    <w:rsid w:val="00F858D6"/>
    <w:rsid w:val="00F867C7"/>
    <w:rsid w:val="00F86C57"/>
    <w:rsid w:val="00F87015"/>
    <w:rsid w:val="00F87E85"/>
    <w:rsid w:val="00F90357"/>
    <w:rsid w:val="00F91077"/>
    <w:rsid w:val="00F91BDC"/>
    <w:rsid w:val="00F91FF8"/>
    <w:rsid w:val="00F92176"/>
    <w:rsid w:val="00F93856"/>
    <w:rsid w:val="00F947ED"/>
    <w:rsid w:val="00F94A12"/>
    <w:rsid w:val="00F94D24"/>
    <w:rsid w:val="00F96678"/>
    <w:rsid w:val="00F96E6B"/>
    <w:rsid w:val="00FA008C"/>
    <w:rsid w:val="00FA036E"/>
    <w:rsid w:val="00FA16A9"/>
    <w:rsid w:val="00FA1A37"/>
    <w:rsid w:val="00FA2597"/>
    <w:rsid w:val="00FA2BE0"/>
    <w:rsid w:val="00FA3617"/>
    <w:rsid w:val="00FA3BFF"/>
    <w:rsid w:val="00FA5FEB"/>
    <w:rsid w:val="00FA769A"/>
    <w:rsid w:val="00FA7CA4"/>
    <w:rsid w:val="00FB0000"/>
    <w:rsid w:val="00FB0084"/>
    <w:rsid w:val="00FB2952"/>
    <w:rsid w:val="00FB38CE"/>
    <w:rsid w:val="00FB6F1C"/>
    <w:rsid w:val="00FB749A"/>
    <w:rsid w:val="00FC02A4"/>
    <w:rsid w:val="00FC065F"/>
    <w:rsid w:val="00FC1B01"/>
    <w:rsid w:val="00FC204C"/>
    <w:rsid w:val="00FC2BFF"/>
    <w:rsid w:val="00FC350A"/>
    <w:rsid w:val="00FC46D4"/>
    <w:rsid w:val="00FC4A14"/>
    <w:rsid w:val="00FC4E5C"/>
    <w:rsid w:val="00FD1437"/>
    <w:rsid w:val="00FD16CF"/>
    <w:rsid w:val="00FD19D4"/>
    <w:rsid w:val="00FD4C22"/>
    <w:rsid w:val="00FD4F5B"/>
    <w:rsid w:val="00FD52CE"/>
    <w:rsid w:val="00FD5408"/>
    <w:rsid w:val="00FD5AA0"/>
    <w:rsid w:val="00FD61F1"/>
    <w:rsid w:val="00FD6D92"/>
    <w:rsid w:val="00FD7DC9"/>
    <w:rsid w:val="00FD7F08"/>
    <w:rsid w:val="00FE141B"/>
    <w:rsid w:val="00FE1442"/>
    <w:rsid w:val="00FE1983"/>
    <w:rsid w:val="00FE3899"/>
    <w:rsid w:val="00FE4814"/>
    <w:rsid w:val="00FE4B56"/>
    <w:rsid w:val="00FE57CE"/>
    <w:rsid w:val="00FE6553"/>
    <w:rsid w:val="00FF035F"/>
    <w:rsid w:val="00FF0842"/>
    <w:rsid w:val="00FF107F"/>
    <w:rsid w:val="00FF148C"/>
    <w:rsid w:val="00FF1CFD"/>
    <w:rsid w:val="00FF1E4F"/>
    <w:rsid w:val="00FF2AD5"/>
    <w:rsid w:val="00FF2F17"/>
    <w:rsid w:val="00FF31F1"/>
    <w:rsid w:val="00FF4A69"/>
    <w:rsid w:val="00FF5DFA"/>
    <w:rsid w:val="00FF68E5"/>
    <w:rsid w:val="01000FD8"/>
    <w:rsid w:val="010C7ECF"/>
    <w:rsid w:val="01104E90"/>
    <w:rsid w:val="011062B9"/>
    <w:rsid w:val="011B624D"/>
    <w:rsid w:val="011C3608"/>
    <w:rsid w:val="011EE386"/>
    <w:rsid w:val="013BB0C0"/>
    <w:rsid w:val="0252D189"/>
    <w:rsid w:val="026F5F58"/>
    <w:rsid w:val="027CF660"/>
    <w:rsid w:val="0298F3C1"/>
    <w:rsid w:val="02B3C37B"/>
    <w:rsid w:val="02BD328A"/>
    <w:rsid w:val="02C1549C"/>
    <w:rsid w:val="02CD7142"/>
    <w:rsid w:val="02E59B4A"/>
    <w:rsid w:val="02EA2574"/>
    <w:rsid w:val="02ED55FF"/>
    <w:rsid w:val="0302845B"/>
    <w:rsid w:val="03064B8B"/>
    <w:rsid w:val="03293173"/>
    <w:rsid w:val="036AFAF9"/>
    <w:rsid w:val="0373EB19"/>
    <w:rsid w:val="03909F4B"/>
    <w:rsid w:val="03A16B40"/>
    <w:rsid w:val="03B54965"/>
    <w:rsid w:val="03BD69FC"/>
    <w:rsid w:val="03CB1C48"/>
    <w:rsid w:val="03F1E65D"/>
    <w:rsid w:val="03F4C74F"/>
    <w:rsid w:val="0404A19F"/>
    <w:rsid w:val="0408B99F"/>
    <w:rsid w:val="0423C780"/>
    <w:rsid w:val="043CFF94"/>
    <w:rsid w:val="0465EB95"/>
    <w:rsid w:val="0475E8F3"/>
    <w:rsid w:val="048D9A5F"/>
    <w:rsid w:val="04998B63"/>
    <w:rsid w:val="049B2B80"/>
    <w:rsid w:val="04A7DFCB"/>
    <w:rsid w:val="04AF2EE9"/>
    <w:rsid w:val="04CC6481"/>
    <w:rsid w:val="04F58C66"/>
    <w:rsid w:val="05257F40"/>
    <w:rsid w:val="0591CEA5"/>
    <w:rsid w:val="05A1238F"/>
    <w:rsid w:val="05ADF0D0"/>
    <w:rsid w:val="05B7586E"/>
    <w:rsid w:val="05E27761"/>
    <w:rsid w:val="06003560"/>
    <w:rsid w:val="06047A8C"/>
    <w:rsid w:val="069D2A99"/>
    <w:rsid w:val="06A74EC4"/>
    <w:rsid w:val="06AC8EE9"/>
    <w:rsid w:val="06B2D53C"/>
    <w:rsid w:val="06F31145"/>
    <w:rsid w:val="06FACBFA"/>
    <w:rsid w:val="070C06D1"/>
    <w:rsid w:val="073A9DCF"/>
    <w:rsid w:val="074CCDED"/>
    <w:rsid w:val="07532A0A"/>
    <w:rsid w:val="07592841"/>
    <w:rsid w:val="07870897"/>
    <w:rsid w:val="0792A886"/>
    <w:rsid w:val="079991FD"/>
    <w:rsid w:val="07EA9EB1"/>
    <w:rsid w:val="080E74E5"/>
    <w:rsid w:val="0818BFD8"/>
    <w:rsid w:val="08303355"/>
    <w:rsid w:val="08478F0D"/>
    <w:rsid w:val="0868D5FB"/>
    <w:rsid w:val="08A4B004"/>
    <w:rsid w:val="08BEEA65"/>
    <w:rsid w:val="08C7BCA2"/>
    <w:rsid w:val="08D87173"/>
    <w:rsid w:val="08E1B986"/>
    <w:rsid w:val="08EB5F90"/>
    <w:rsid w:val="08F6AB20"/>
    <w:rsid w:val="08F9B1AF"/>
    <w:rsid w:val="09164109"/>
    <w:rsid w:val="091AFBCE"/>
    <w:rsid w:val="09257312"/>
    <w:rsid w:val="093FA5E8"/>
    <w:rsid w:val="0943A17B"/>
    <w:rsid w:val="0963EC96"/>
    <w:rsid w:val="09704479"/>
    <w:rsid w:val="09741EBF"/>
    <w:rsid w:val="09749B88"/>
    <w:rsid w:val="098FEDF9"/>
    <w:rsid w:val="09C11420"/>
    <w:rsid w:val="09CCF998"/>
    <w:rsid w:val="09DE019E"/>
    <w:rsid w:val="09ECDE55"/>
    <w:rsid w:val="0A0E6527"/>
    <w:rsid w:val="0A1E6601"/>
    <w:rsid w:val="0A225FDA"/>
    <w:rsid w:val="0A43D013"/>
    <w:rsid w:val="0A5ABAC6"/>
    <w:rsid w:val="0A5E9FF5"/>
    <w:rsid w:val="0A62E3FE"/>
    <w:rsid w:val="0A6F436D"/>
    <w:rsid w:val="0AA3D87A"/>
    <w:rsid w:val="0ACFD47A"/>
    <w:rsid w:val="0AD1FC55"/>
    <w:rsid w:val="0AEADEE0"/>
    <w:rsid w:val="0B172027"/>
    <w:rsid w:val="0B3057A7"/>
    <w:rsid w:val="0B33D532"/>
    <w:rsid w:val="0B399525"/>
    <w:rsid w:val="0B39A168"/>
    <w:rsid w:val="0B3E5C2D"/>
    <w:rsid w:val="0B46C9B9"/>
    <w:rsid w:val="0B48A698"/>
    <w:rsid w:val="0B60A005"/>
    <w:rsid w:val="0B666C19"/>
    <w:rsid w:val="0B669452"/>
    <w:rsid w:val="0B7A4D05"/>
    <w:rsid w:val="0B8C2891"/>
    <w:rsid w:val="0B9AB3D6"/>
    <w:rsid w:val="0BECA0E0"/>
    <w:rsid w:val="0BEF206F"/>
    <w:rsid w:val="0C1F7DE2"/>
    <w:rsid w:val="0C25122E"/>
    <w:rsid w:val="0C4F9B9C"/>
    <w:rsid w:val="0C59BFCD"/>
    <w:rsid w:val="0C65F67E"/>
    <w:rsid w:val="0C69FE85"/>
    <w:rsid w:val="0C6A091D"/>
    <w:rsid w:val="0C6BF255"/>
    <w:rsid w:val="0C781D69"/>
    <w:rsid w:val="0C9EE757"/>
    <w:rsid w:val="0CAECD3B"/>
    <w:rsid w:val="0CB2EF4D"/>
    <w:rsid w:val="0CF02B87"/>
    <w:rsid w:val="0CF7E63C"/>
    <w:rsid w:val="0D088A9A"/>
    <w:rsid w:val="0D0A093D"/>
    <w:rsid w:val="0D101198"/>
    <w:rsid w:val="0D2871C9"/>
    <w:rsid w:val="0D2D0455"/>
    <w:rsid w:val="0D3BE10C"/>
    <w:rsid w:val="0D716291"/>
    <w:rsid w:val="0D791D46"/>
    <w:rsid w:val="0D97EA0F"/>
    <w:rsid w:val="0DB0FDE6"/>
    <w:rsid w:val="0DEEBC13"/>
    <w:rsid w:val="0E13BA56"/>
    <w:rsid w:val="0E494793"/>
    <w:rsid w:val="0E5744AC"/>
    <w:rsid w:val="0E673BA3"/>
    <w:rsid w:val="0E88A41F"/>
    <w:rsid w:val="0E8CC631"/>
    <w:rsid w:val="0F39AD1D"/>
    <w:rsid w:val="0F552450"/>
    <w:rsid w:val="0F561C93"/>
    <w:rsid w:val="0F6B8E40"/>
    <w:rsid w:val="0F6BE9B6"/>
    <w:rsid w:val="0F8AD4CA"/>
    <w:rsid w:val="0F903064"/>
    <w:rsid w:val="0FA44C0E"/>
    <w:rsid w:val="0FB60AC2"/>
    <w:rsid w:val="0FC3365E"/>
    <w:rsid w:val="1011676E"/>
    <w:rsid w:val="102439A9"/>
    <w:rsid w:val="102DF367"/>
    <w:rsid w:val="103CD077"/>
    <w:rsid w:val="105E890C"/>
    <w:rsid w:val="10676663"/>
    <w:rsid w:val="108AE3C3"/>
    <w:rsid w:val="108B475E"/>
    <w:rsid w:val="109AB0BB"/>
    <w:rsid w:val="10AC047E"/>
    <w:rsid w:val="10AC5D52"/>
    <w:rsid w:val="10E8D03E"/>
    <w:rsid w:val="10F7AD4E"/>
    <w:rsid w:val="116078E5"/>
    <w:rsid w:val="11761CD6"/>
    <w:rsid w:val="11872BF4"/>
    <w:rsid w:val="11BC14C6"/>
    <w:rsid w:val="11C7681E"/>
    <w:rsid w:val="11CCB308"/>
    <w:rsid w:val="11E382BB"/>
    <w:rsid w:val="11E5E825"/>
    <w:rsid w:val="12092C4C"/>
    <w:rsid w:val="120EF820"/>
    <w:rsid w:val="1228207D"/>
    <w:rsid w:val="122BBDE6"/>
    <w:rsid w:val="124CC13A"/>
    <w:rsid w:val="124E2DD3"/>
    <w:rsid w:val="126DBA31"/>
    <w:rsid w:val="129AD4DF"/>
    <w:rsid w:val="12A25F02"/>
    <w:rsid w:val="12A63322"/>
    <w:rsid w:val="12AFA623"/>
    <w:rsid w:val="12AFD8F4"/>
    <w:rsid w:val="12FE30D8"/>
    <w:rsid w:val="132005C2"/>
    <w:rsid w:val="13262CE0"/>
    <w:rsid w:val="1327C077"/>
    <w:rsid w:val="132CD12D"/>
    <w:rsid w:val="132F062A"/>
    <w:rsid w:val="1364FCB1"/>
    <w:rsid w:val="138612D4"/>
    <w:rsid w:val="13933818"/>
    <w:rsid w:val="1395EBAA"/>
    <w:rsid w:val="13ABBE65"/>
    <w:rsid w:val="13C84D08"/>
    <w:rsid w:val="13FF2947"/>
    <w:rsid w:val="1417EC02"/>
    <w:rsid w:val="142B2AAA"/>
    <w:rsid w:val="143BF8D2"/>
    <w:rsid w:val="1449629E"/>
    <w:rsid w:val="146B4B43"/>
    <w:rsid w:val="1470EAE7"/>
    <w:rsid w:val="147A2105"/>
    <w:rsid w:val="148388BA"/>
    <w:rsid w:val="149955DD"/>
    <w:rsid w:val="149CEC4A"/>
    <w:rsid w:val="14D62EAB"/>
    <w:rsid w:val="14DD50AD"/>
    <w:rsid w:val="150EB020"/>
    <w:rsid w:val="15391551"/>
    <w:rsid w:val="15468E4A"/>
    <w:rsid w:val="1548933B"/>
    <w:rsid w:val="15500E6C"/>
    <w:rsid w:val="155B5F8E"/>
    <w:rsid w:val="1564AAF6"/>
    <w:rsid w:val="1586F2ED"/>
    <w:rsid w:val="15B1F614"/>
    <w:rsid w:val="15B3BD9E"/>
    <w:rsid w:val="15D4DE19"/>
    <w:rsid w:val="1605018E"/>
    <w:rsid w:val="1626DBFF"/>
    <w:rsid w:val="1632C85E"/>
    <w:rsid w:val="165E9926"/>
    <w:rsid w:val="166B7CA4"/>
    <w:rsid w:val="166F0879"/>
    <w:rsid w:val="1676C32E"/>
    <w:rsid w:val="1691D8C9"/>
    <w:rsid w:val="1731DDAE"/>
    <w:rsid w:val="17353672"/>
    <w:rsid w:val="17412B54"/>
    <w:rsid w:val="1766EED2"/>
    <w:rsid w:val="17759B15"/>
    <w:rsid w:val="1775A64D"/>
    <w:rsid w:val="1796B95A"/>
    <w:rsid w:val="17B26230"/>
    <w:rsid w:val="17DB7FAE"/>
    <w:rsid w:val="18057D40"/>
    <w:rsid w:val="180743A8"/>
    <w:rsid w:val="18253162"/>
    <w:rsid w:val="1825B334"/>
    <w:rsid w:val="1846DA80"/>
    <w:rsid w:val="18519A8E"/>
    <w:rsid w:val="188DD64C"/>
    <w:rsid w:val="189A0BE0"/>
    <w:rsid w:val="189C80D1"/>
    <w:rsid w:val="18ADE43F"/>
    <w:rsid w:val="18B73AE5"/>
    <w:rsid w:val="18CBAB39"/>
    <w:rsid w:val="18D6381E"/>
    <w:rsid w:val="18D75AFA"/>
    <w:rsid w:val="18DEB4F3"/>
    <w:rsid w:val="18E996D6"/>
    <w:rsid w:val="192085F4"/>
    <w:rsid w:val="194F71F9"/>
    <w:rsid w:val="19540445"/>
    <w:rsid w:val="19556646"/>
    <w:rsid w:val="195B5E61"/>
    <w:rsid w:val="19653F1C"/>
    <w:rsid w:val="196DF6C0"/>
    <w:rsid w:val="1990E6B1"/>
    <w:rsid w:val="19C66F65"/>
    <w:rsid w:val="19C727E6"/>
    <w:rsid w:val="19CA27D6"/>
    <w:rsid w:val="19D194ED"/>
    <w:rsid w:val="19FB476A"/>
    <w:rsid w:val="1A0B69EC"/>
    <w:rsid w:val="1A52F414"/>
    <w:rsid w:val="1A8326DF"/>
    <w:rsid w:val="1AA4E96A"/>
    <w:rsid w:val="1AD0EACD"/>
    <w:rsid w:val="1B0B9A1F"/>
    <w:rsid w:val="1B113BB3"/>
    <w:rsid w:val="1B1743BD"/>
    <w:rsid w:val="1B2F3D2A"/>
    <w:rsid w:val="1B404AD4"/>
    <w:rsid w:val="1B5A4CEB"/>
    <w:rsid w:val="1B635CAE"/>
    <w:rsid w:val="1B792A2A"/>
    <w:rsid w:val="1B7E1392"/>
    <w:rsid w:val="1B7FE8A7"/>
    <w:rsid w:val="1B831110"/>
    <w:rsid w:val="1BA28AB8"/>
    <w:rsid w:val="1C1AA296"/>
    <w:rsid w:val="1C1B6C7F"/>
    <w:rsid w:val="1C1EEA5F"/>
    <w:rsid w:val="1C34F173"/>
    <w:rsid w:val="1C3C89A4"/>
    <w:rsid w:val="1C4DD155"/>
    <w:rsid w:val="1C734611"/>
    <w:rsid w:val="1C83EB8D"/>
    <w:rsid w:val="1C864872"/>
    <w:rsid w:val="1C8C09AE"/>
    <w:rsid w:val="1C9211E7"/>
    <w:rsid w:val="1CDA6900"/>
    <w:rsid w:val="1CF16671"/>
    <w:rsid w:val="1D1D7F70"/>
    <w:rsid w:val="1D4AE2D4"/>
    <w:rsid w:val="1D853D2E"/>
    <w:rsid w:val="1DB42071"/>
    <w:rsid w:val="1DBFA464"/>
    <w:rsid w:val="1DCA0180"/>
    <w:rsid w:val="1DE14762"/>
    <w:rsid w:val="1DEB685E"/>
    <w:rsid w:val="1DF45C9B"/>
    <w:rsid w:val="1DF6C410"/>
    <w:rsid w:val="1E049B53"/>
    <w:rsid w:val="1E095618"/>
    <w:rsid w:val="1E1A4F79"/>
    <w:rsid w:val="1E3D8597"/>
    <w:rsid w:val="1E4D550C"/>
    <w:rsid w:val="1E68DF87"/>
    <w:rsid w:val="1E6ABE83"/>
    <w:rsid w:val="1E70CD0D"/>
    <w:rsid w:val="1E75236B"/>
    <w:rsid w:val="1EB624F4"/>
    <w:rsid w:val="1EDF04B3"/>
    <w:rsid w:val="1F0C2798"/>
    <w:rsid w:val="1F24917F"/>
    <w:rsid w:val="1F2770A6"/>
    <w:rsid w:val="1F5F60F5"/>
    <w:rsid w:val="1F79C726"/>
    <w:rsid w:val="1F8D38EA"/>
    <w:rsid w:val="1F9CB8DD"/>
    <w:rsid w:val="1FA9EA9B"/>
    <w:rsid w:val="1FB89C4D"/>
    <w:rsid w:val="1FDEA2D2"/>
    <w:rsid w:val="1FE233FF"/>
    <w:rsid w:val="200692F6"/>
    <w:rsid w:val="200F91CB"/>
    <w:rsid w:val="203812A6"/>
    <w:rsid w:val="2058B22F"/>
    <w:rsid w:val="205D6CFA"/>
    <w:rsid w:val="20952AC6"/>
    <w:rsid w:val="20967465"/>
    <w:rsid w:val="20CDE883"/>
    <w:rsid w:val="20DD7AB9"/>
    <w:rsid w:val="20E12D8C"/>
    <w:rsid w:val="20FC9641"/>
    <w:rsid w:val="21231A57"/>
    <w:rsid w:val="2124A298"/>
    <w:rsid w:val="21256700"/>
    <w:rsid w:val="21481A17"/>
    <w:rsid w:val="217382C7"/>
    <w:rsid w:val="219042A5"/>
    <w:rsid w:val="21952E1B"/>
    <w:rsid w:val="219EB73E"/>
    <w:rsid w:val="21AE2F4B"/>
    <w:rsid w:val="220FAA9D"/>
    <w:rsid w:val="223DA277"/>
    <w:rsid w:val="2240A948"/>
    <w:rsid w:val="22B7519D"/>
    <w:rsid w:val="22D31326"/>
    <w:rsid w:val="22D3CAB3"/>
    <w:rsid w:val="22D53F57"/>
    <w:rsid w:val="22FEB06F"/>
    <w:rsid w:val="231F0F6E"/>
    <w:rsid w:val="232AA479"/>
    <w:rsid w:val="233DE441"/>
    <w:rsid w:val="23795A2C"/>
    <w:rsid w:val="2394A81E"/>
    <w:rsid w:val="239E9C4A"/>
    <w:rsid w:val="23A5C036"/>
    <w:rsid w:val="23D8B5D4"/>
    <w:rsid w:val="23F0A2F7"/>
    <w:rsid w:val="23FF7FEE"/>
    <w:rsid w:val="24065429"/>
    <w:rsid w:val="240C3C2E"/>
    <w:rsid w:val="2417795B"/>
    <w:rsid w:val="2418CE4E"/>
    <w:rsid w:val="242C029E"/>
    <w:rsid w:val="2444440C"/>
    <w:rsid w:val="244D6B1A"/>
    <w:rsid w:val="2461466E"/>
    <w:rsid w:val="24656487"/>
    <w:rsid w:val="246B8D19"/>
    <w:rsid w:val="2471B9BB"/>
    <w:rsid w:val="2475CE35"/>
    <w:rsid w:val="2480E5DD"/>
    <w:rsid w:val="24A82E89"/>
    <w:rsid w:val="24D3C055"/>
    <w:rsid w:val="24F3E4F1"/>
    <w:rsid w:val="24FAE76B"/>
    <w:rsid w:val="2525D3BA"/>
    <w:rsid w:val="2573E0A9"/>
    <w:rsid w:val="2580F8C2"/>
    <w:rsid w:val="2599EE4E"/>
    <w:rsid w:val="25AFC22D"/>
    <w:rsid w:val="25B2BBA1"/>
    <w:rsid w:val="25B49EAF"/>
    <w:rsid w:val="25C0E622"/>
    <w:rsid w:val="25CE0332"/>
    <w:rsid w:val="2602BC8D"/>
    <w:rsid w:val="262FF69C"/>
    <w:rsid w:val="263F6C06"/>
    <w:rsid w:val="26570ABD"/>
    <w:rsid w:val="2671244D"/>
    <w:rsid w:val="267BDEF2"/>
    <w:rsid w:val="26961953"/>
    <w:rsid w:val="269DBE63"/>
    <w:rsid w:val="26B5C268"/>
    <w:rsid w:val="26BD3AE4"/>
    <w:rsid w:val="26D1DDE7"/>
    <w:rsid w:val="26E5AB94"/>
    <w:rsid w:val="26EE69E0"/>
    <w:rsid w:val="2743DCF0"/>
    <w:rsid w:val="27506F10"/>
    <w:rsid w:val="275ACFA6"/>
    <w:rsid w:val="27A5E424"/>
    <w:rsid w:val="27B0058D"/>
    <w:rsid w:val="27BC03CB"/>
    <w:rsid w:val="27C0FEE6"/>
    <w:rsid w:val="27C5D2B0"/>
    <w:rsid w:val="27F4FC7C"/>
    <w:rsid w:val="27F9EC8F"/>
    <w:rsid w:val="27FE86F6"/>
    <w:rsid w:val="2815EA26"/>
    <w:rsid w:val="281E5DCB"/>
    <w:rsid w:val="283CD603"/>
    <w:rsid w:val="2847A26D"/>
    <w:rsid w:val="284C6D41"/>
    <w:rsid w:val="284CCB4F"/>
    <w:rsid w:val="285AE115"/>
    <w:rsid w:val="286E85FB"/>
    <w:rsid w:val="288445F4"/>
    <w:rsid w:val="28B1E996"/>
    <w:rsid w:val="28B9640D"/>
    <w:rsid w:val="28CB692D"/>
    <w:rsid w:val="28CFFB79"/>
    <w:rsid w:val="2950B99E"/>
    <w:rsid w:val="2960D5F5"/>
    <w:rsid w:val="297FFCE0"/>
    <w:rsid w:val="2989C4E3"/>
    <w:rsid w:val="298B0868"/>
    <w:rsid w:val="29AC725C"/>
    <w:rsid w:val="29B37FB4"/>
    <w:rsid w:val="29CDBA15"/>
    <w:rsid w:val="29D7C79D"/>
    <w:rsid w:val="29E82A86"/>
    <w:rsid w:val="29E89BB0"/>
    <w:rsid w:val="2A197045"/>
    <w:rsid w:val="2A45274C"/>
    <w:rsid w:val="2A65D78D"/>
    <w:rsid w:val="2A731A60"/>
    <w:rsid w:val="2A826386"/>
    <w:rsid w:val="2AA6AA34"/>
    <w:rsid w:val="2AAACE7C"/>
    <w:rsid w:val="2AF4BDD9"/>
    <w:rsid w:val="2B0B5545"/>
    <w:rsid w:val="2B1FB898"/>
    <w:rsid w:val="2B20E3CF"/>
    <w:rsid w:val="2B306777"/>
    <w:rsid w:val="2B3CB4B8"/>
    <w:rsid w:val="2B6C6492"/>
    <w:rsid w:val="2B762597"/>
    <w:rsid w:val="2B798078"/>
    <w:rsid w:val="2B834629"/>
    <w:rsid w:val="2B83C8F5"/>
    <w:rsid w:val="2B846C11"/>
    <w:rsid w:val="2BC20DD4"/>
    <w:rsid w:val="2BE2BE15"/>
    <w:rsid w:val="2BE4A5BB"/>
    <w:rsid w:val="2BFFE2C1"/>
    <w:rsid w:val="2C051F16"/>
    <w:rsid w:val="2C23DD5B"/>
    <w:rsid w:val="2C24A330"/>
    <w:rsid w:val="2C49B43B"/>
    <w:rsid w:val="2C55E1B1"/>
    <w:rsid w:val="2C6F259E"/>
    <w:rsid w:val="2C78C663"/>
    <w:rsid w:val="2C7B2361"/>
    <w:rsid w:val="2C90C2E6"/>
    <w:rsid w:val="2CB1E08B"/>
    <w:rsid w:val="2CB208C4"/>
    <w:rsid w:val="2D051305"/>
    <w:rsid w:val="2D3104E7"/>
    <w:rsid w:val="2D3309B8"/>
    <w:rsid w:val="2D4F9DA7"/>
    <w:rsid w:val="2D675F92"/>
    <w:rsid w:val="2D854D4C"/>
    <w:rsid w:val="2DADC2DA"/>
    <w:rsid w:val="2DC12752"/>
    <w:rsid w:val="2DFA0EDC"/>
    <w:rsid w:val="2E25CCE2"/>
    <w:rsid w:val="2E426927"/>
    <w:rsid w:val="2E663739"/>
    <w:rsid w:val="2E9ABC9F"/>
    <w:rsid w:val="2EC73F4F"/>
    <w:rsid w:val="2EDEED62"/>
    <w:rsid w:val="2EF484D2"/>
    <w:rsid w:val="2EF6F9FD"/>
    <w:rsid w:val="2F0233D4"/>
    <w:rsid w:val="2F2EA709"/>
    <w:rsid w:val="2F4E4CC5"/>
    <w:rsid w:val="2F629842"/>
    <w:rsid w:val="2F844E8A"/>
    <w:rsid w:val="2F9343B4"/>
    <w:rsid w:val="2FA182CE"/>
    <w:rsid w:val="2FBC148C"/>
    <w:rsid w:val="2FDE3988"/>
    <w:rsid w:val="2FF3C036"/>
    <w:rsid w:val="302373E8"/>
    <w:rsid w:val="3026C3FB"/>
    <w:rsid w:val="30BD8994"/>
    <w:rsid w:val="30C58BEC"/>
    <w:rsid w:val="30CB334D"/>
    <w:rsid w:val="30D45003"/>
    <w:rsid w:val="30F15390"/>
    <w:rsid w:val="30F56E48"/>
    <w:rsid w:val="312FDE9E"/>
    <w:rsid w:val="314C6A57"/>
    <w:rsid w:val="3195C337"/>
    <w:rsid w:val="31BE9199"/>
    <w:rsid w:val="31D2FAF6"/>
    <w:rsid w:val="31D65835"/>
    <w:rsid w:val="321E778D"/>
    <w:rsid w:val="323A7393"/>
    <w:rsid w:val="32406FD0"/>
    <w:rsid w:val="324197AF"/>
    <w:rsid w:val="326163F5"/>
    <w:rsid w:val="32622DDE"/>
    <w:rsid w:val="326C6083"/>
    <w:rsid w:val="3285560F"/>
    <w:rsid w:val="32B1E7CD"/>
    <w:rsid w:val="32BDFFBD"/>
    <w:rsid w:val="33080F12"/>
    <w:rsid w:val="3310B68F"/>
    <w:rsid w:val="331A71E5"/>
    <w:rsid w:val="33242BA0"/>
    <w:rsid w:val="33292C32"/>
    <w:rsid w:val="335BC2C0"/>
    <w:rsid w:val="336DBC4D"/>
    <w:rsid w:val="3373C337"/>
    <w:rsid w:val="33749C5B"/>
    <w:rsid w:val="337A528A"/>
    <w:rsid w:val="3382C42C"/>
    <w:rsid w:val="3398FEFA"/>
    <w:rsid w:val="339A4577"/>
    <w:rsid w:val="33BD45A8"/>
    <w:rsid w:val="33C5005D"/>
    <w:rsid w:val="33DCF9CA"/>
    <w:rsid w:val="34157577"/>
    <w:rsid w:val="342CC5AF"/>
    <w:rsid w:val="343E7CB2"/>
    <w:rsid w:val="343F7576"/>
    <w:rsid w:val="34657D31"/>
    <w:rsid w:val="347DB0C3"/>
    <w:rsid w:val="34801ADD"/>
    <w:rsid w:val="3487D592"/>
    <w:rsid w:val="348FEBF3"/>
    <w:rsid w:val="34D941FB"/>
    <w:rsid w:val="351089E8"/>
    <w:rsid w:val="35111E6A"/>
    <w:rsid w:val="351DA037"/>
    <w:rsid w:val="352FE1DF"/>
    <w:rsid w:val="354C27E8"/>
    <w:rsid w:val="35630F14"/>
    <w:rsid w:val="358FFA8A"/>
    <w:rsid w:val="35B01218"/>
    <w:rsid w:val="35BB633A"/>
    <w:rsid w:val="35E31638"/>
    <w:rsid w:val="35E6F699"/>
    <w:rsid w:val="3610C452"/>
    <w:rsid w:val="3658B839"/>
    <w:rsid w:val="366E855C"/>
    <w:rsid w:val="3673CB13"/>
    <w:rsid w:val="367D117F"/>
    <w:rsid w:val="3696BD81"/>
    <w:rsid w:val="36A27B02"/>
    <w:rsid w:val="36B8D83E"/>
    <w:rsid w:val="36CF0C25"/>
    <w:rsid w:val="36D2009B"/>
    <w:rsid w:val="36FB7248"/>
    <w:rsid w:val="37172B7D"/>
    <w:rsid w:val="37548A74"/>
    <w:rsid w:val="378BD07F"/>
    <w:rsid w:val="37B5EA9F"/>
    <w:rsid w:val="37C8A49D"/>
    <w:rsid w:val="37E94B6D"/>
    <w:rsid w:val="37F2595E"/>
    <w:rsid w:val="37F32699"/>
    <w:rsid w:val="380A04EF"/>
    <w:rsid w:val="3822FA6C"/>
    <w:rsid w:val="38360F15"/>
    <w:rsid w:val="3863BE29"/>
    <w:rsid w:val="3866A9F8"/>
    <w:rsid w:val="386B1594"/>
    <w:rsid w:val="386CA2EE"/>
    <w:rsid w:val="38944C0F"/>
    <w:rsid w:val="38AD7595"/>
    <w:rsid w:val="38BF1F0E"/>
    <w:rsid w:val="38C66B21"/>
    <w:rsid w:val="38CA03C4"/>
    <w:rsid w:val="38D88E22"/>
    <w:rsid w:val="38DEFD41"/>
    <w:rsid w:val="38EDD9F8"/>
    <w:rsid w:val="393FAF93"/>
    <w:rsid w:val="39408029"/>
    <w:rsid w:val="3988CFDC"/>
    <w:rsid w:val="39D39460"/>
    <w:rsid w:val="39E3DDDF"/>
    <w:rsid w:val="39EB3327"/>
    <w:rsid w:val="39FEF36D"/>
    <w:rsid w:val="3A093DD8"/>
    <w:rsid w:val="3A0DD024"/>
    <w:rsid w:val="3A26901F"/>
    <w:rsid w:val="3AADD2C9"/>
    <w:rsid w:val="3AC488B3"/>
    <w:rsid w:val="3AC7B11C"/>
    <w:rsid w:val="3ACC4368"/>
    <w:rsid w:val="3AD99A5E"/>
    <w:rsid w:val="3ADC274B"/>
    <w:rsid w:val="3ADFDD5A"/>
    <w:rsid w:val="3AEC670D"/>
    <w:rsid w:val="3B00BF0E"/>
    <w:rsid w:val="3B28D9B5"/>
    <w:rsid w:val="3B2AA05D"/>
    <w:rsid w:val="3B2FC3A2"/>
    <w:rsid w:val="3B62F5B2"/>
    <w:rsid w:val="3B662C05"/>
    <w:rsid w:val="3B774769"/>
    <w:rsid w:val="3BCE6BF1"/>
    <w:rsid w:val="3C19067B"/>
    <w:rsid w:val="3C2CCEC1"/>
    <w:rsid w:val="3C34951A"/>
    <w:rsid w:val="3C3C7601"/>
    <w:rsid w:val="3C45D12C"/>
    <w:rsid w:val="3C6414E2"/>
    <w:rsid w:val="3CA4C8AE"/>
    <w:rsid w:val="3CA61A4C"/>
    <w:rsid w:val="3CD779BF"/>
    <w:rsid w:val="3CDB9BD1"/>
    <w:rsid w:val="3CE2B172"/>
    <w:rsid w:val="3D0CA2C8"/>
    <w:rsid w:val="3D236F87"/>
    <w:rsid w:val="3D47DF73"/>
    <w:rsid w:val="3D4D5D71"/>
    <w:rsid w:val="3D5D5F14"/>
    <w:rsid w:val="3D648D90"/>
    <w:rsid w:val="3D8C43AA"/>
    <w:rsid w:val="3DD50447"/>
    <w:rsid w:val="3DD639C0"/>
    <w:rsid w:val="3DD74B4F"/>
    <w:rsid w:val="3DDA7296"/>
    <w:rsid w:val="3DE5ACCB"/>
    <w:rsid w:val="3DF9938B"/>
    <w:rsid w:val="3E4B6C0A"/>
    <w:rsid w:val="3E50C7A4"/>
    <w:rsid w:val="3E56A946"/>
    <w:rsid w:val="3E5AB878"/>
    <w:rsid w:val="3E607A77"/>
    <w:rsid w:val="3E835F73"/>
    <w:rsid w:val="3E9F341D"/>
    <w:rsid w:val="3EBCB2D8"/>
    <w:rsid w:val="3ED1FEAE"/>
    <w:rsid w:val="3F1059AA"/>
    <w:rsid w:val="3F1C5B58"/>
    <w:rsid w:val="3F27FDA3"/>
    <w:rsid w:val="3F3B0BB0"/>
    <w:rsid w:val="3F630FA1"/>
    <w:rsid w:val="3F66CFAA"/>
    <w:rsid w:val="3F6C9BBE"/>
    <w:rsid w:val="3F6CF103"/>
    <w:rsid w:val="3F840C21"/>
    <w:rsid w:val="3FCD4265"/>
    <w:rsid w:val="4003E2DD"/>
    <w:rsid w:val="40127714"/>
    <w:rsid w:val="406E85B2"/>
    <w:rsid w:val="406F9577"/>
    <w:rsid w:val="407E71A2"/>
    <w:rsid w:val="408637D0"/>
    <w:rsid w:val="4093B130"/>
    <w:rsid w:val="40AE9951"/>
    <w:rsid w:val="40BA4DC3"/>
    <w:rsid w:val="40CE1127"/>
    <w:rsid w:val="40D9A102"/>
    <w:rsid w:val="40E911CC"/>
    <w:rsid w:val="41320EC1"/>
    <w:rsid w:val="413C7B57"/>
    <w:rsid w:val="413D7E65"/>
    <w:rsid w:val="417B75EA"/>
    <w:rsid w:val="419AE0D5"/>
    <w:rsid w:val="41BEF7C5"/>
    <w:rsid w:val="41E9BA2B"/>
    <w:rsid w:val="41EEEFC4"/>
    <w:rsid w:val="42014D43"/>
    <w:rsid w:val="4203786B"/>
    <w:rsid w:val="420C8CE7"/>
    <w:rsid w:val="4211BEE5"/>
    <w:rsid w:val="4232B7C3"/>
    <w:rsid w:val="4233C53B"/>
    <w:rsid w:val="423D8D5E"/>
    <w:rsid w:val="4258B455"/>
    <w:rsid w:val="4261D642"/>
    <w:rsid w:val="42961E3F"/>
    <w:rsid w:val="42BFC087"/>
    <w:rsid w:val="42E72F5E"/>
    <w:rsid w:val="42EDF3A0"/>
    <w:rsid w:val="42FC00A2"/>
    <w:rsid w:val="4310AAF1"/>
    <w:rsid w:val="4339D58F"/>
    <w:rsid w:val="43BC410C"/>
    <w:rsid w:val="43DB2427"/>
    <w:rsid w:val="43DBBCDA"/>
    <w:rsid w:val="4410A5AC"/>
    <w:rsid w:val="4431F7FD"/>
    <w:rsid w:val="443FA6FF"/>
    <w:rsid w:val="44478A2D"/>
    <w:rsid w:val="446C78D1"/>
    <w:rsid w:val="447B0C42"/>
    <w:rsid w:val="447C97C8"/>
    <w:rsid w:val="449BD731"/>
    <w:rsid w:val="44AB2C1B"/>
    <w:rsid w:val="44CBEB25"/>
    <w:rsid w:val="44F75115"/>
    <w:rsid w:val="45279DFE"/>
    <w:rsid w:val="4553E89D"/>
    <w:rsid w:val="45580AAF"/>
    <w:rsid w:val="4568E21A"/>
    <w:rsid w:val="457EE12C"/>
    <w:rsid w:val="45BD5001"/>
    <w:rsid w:val="45C194AF"/>
    <w:rsid w:val="45E0FC6E"/>
    <w:rsid w:val="4627555E"/>
    <w:rsid w:val="463BC383"/>
    <w:rsid w:val="466AD45E"/>
    <w:rsid w:val="466B8C5C"/>
    <w:rsid w:val="466C4C4D"/>
    <w:rsid w:val="466F4C3D"/>
    <w:rsid w:val="4688D846"/>
    <w:rsid w:val="4697B4FD"/>
    <w:rsid w:val="46C61C08"/>
    <w:rsid w:val="46CBF2AC"/>
    <w:rsid w:val="46CD3682"/>
    <w:rsid w:val="46E5C8A2"/>
    <w:rsid w:val="472ABF91"/>
    <w:rsid w:val="4731139F"/>
    <w:rsid w:val="473DFE39"/>
    <w:rsid w:val="474E6D8C"/>
    <w:rsid w:val="47770315"/>
    <w:rsid w:val="47788908"/>
    <w:rsid w:val="4782C11C"/>
    <w:rsid w:val="478787B4"/>
    <w:rsid w:val="479CFB7D"/>
    <w:rsid w:val="47AD9402"/>
    <w:rsid w:val="47C08866"/>
    <w:rsid w:val="47EA8CA2"/>
    <w:rsid w:val="48149B85"/>
    <w:rsid w:val="4819FEF1"/>
    <w:rsid w:val="483D06BB"/>
    <w:rsid w:val="4845FAF8"/>
    <w:rsid w:val="48792FD0"/>
    <w:rsid w:val="48AB10F3"/>
    <w:rsid w:val="48D30EC9"/>
    <w:rsid w:val="48E6A8BB"/>
    <w:rsid w:val="49131822"/>
    <w:rsid w:val="494B142D"/>
    <w:rsid w:val="49504349"/>
    <w:rsid w:val="4963BC5C"/>
    <w:rsid w:val="49820CA3"/>
    <w:rsid w:val="4989C758"/>
    <w:rsid w:val="498E2949"/>
    <w:rsid w:val="498E5182"/>
    <w:rsid w:val="499EA54E"/>
    <w:rsid w:val="49B5CC32"/>
    <w:rsid w:val="49CA79F8"/>
    <w:rsid w:val="49CDCCC0"/>
    <w:rsid w:val="49D9A4FA"/>
    <w:rsid w:val="49FA1683"/>
    <w:rsid w:val="4A1FD1DC"/>
    <w:rsid w:val="4A209E8D"/>
    <w:rsid w:val="4A301094"/>
    <w:rsid w:val="4A407FE7"/>
    <w:rsid w:val="4A43A850"/>
    <w:rsid w:val="4A498D7B"/>
    <w:rsid w:val="4A61960A"/>
    <w:rsid w:val="4A68B825"/>
    <w:rsid w:val="4A68EADD"/>
    <w:rsid w:val="4A720CF9"/>
    <w:rsid w:val="4A94EC40"/>
    <w:rsid w:val="4AA52AF8"/>
    <w:rsid w:val="4AD18009"/>
    <w:rsid w:val="4B031773"/>
    <w:rsid w:val="4B0E6895"/>
    <w:rsid w:val="4B4554DB"/>
    <w:rsid w:val="4BBD666F"/>
    <w:rsid w:val="4BC52124"/>
    <w:rsid w:val="4BD53AD4"/>
    <w:rsid w:val="4BD65BFB"/>
    <w:rsid w:val="4BDE16B0"/>
    <w:rsid w:val="4C1D7F34"/>
    <w:rsid w:val="4C221180"/>
    <w:rsid w:val="4C299097"/>
    <w:rsid w:val="4C75441C"/>
    <w:rsid w:val="4C8F73A5"/>
    <w:rsid w:val="4CC53293"/>
    <w:rsid w:val="4CF9DE35"/>
    <w:rsid w:val="4CF9EACA"/>
    <w:rsid w:val="4D2222EF"/>
    <w:rsid w:val="4DC462B7"/>
    <w:rsid w:val="4DD3F915"/>
    <w:rsid w:val="4DE09633"/>
    <w:rsid w:val="4DE68945"/>
    <w:rsid w:val="4DF75618"/>
    <w:rsid w:val="4DF8C03B"/>
    <w:rsid w:val="4DFAA5CE"/>
    <w:rsid w:val="4E0C275C"/>
    <w:rsid w:val="4E11B5C7"/>
    <w:rsid w:val="4E55B097"/>
    <w:rsid w:val="4E7A9754"/>
    <w:rsid w:val="4E866C79"/>
    <w:rsid w:val="4E8CEE82"/>
    <w:rsid w:val="4E938584"/>
    <w:rsid w:val="4E979AE4"/>
    <w:rsid w:val="4EB5434D"/>
    <w:rsid w:val="4ED4B99E"/>
    <w:rsid w:val="4EE1FB73"/>
    <w:rsid w:val="4F11B587"/>
    <w:rsid w:val="4F34D41C"/>
    <w:rsid w:val="4F75A6C3"/>
    <w:rsid w:val="4FBF27DC"/>
    <w:rsid w:val="4FD72BE1"/>
    <w:rsid w:val="4FE3D1F6"/>
    <w:rsid w:val="4FE76A99"/>
    <w:rsid w:val="4FEF6110"/>
    <w:rsid w:val="4FF34760"/>
    <w:rsid w:val="5003F692"/>
    <w:rsid w:val="5030F414"/>
    <w:rsid w:val="50761C99"/>
    <w:rsid w:val="5078774B"/>
    <w:rsid w:val="50910A63"/>
    <w:rsid w:val="50C68BE8"/>
    <w:rsid w:val="50E96873"/>
    <w:rsid w:val="50F28D4B"/>
    <w:rsid w:val="512F197F"/>
    <w:rsid w:val="5132F1AE"/>
    <w:rsid w:val="5138210C"/>
    <w:rsid w:val="513AE848"/>
    <w:rsid w:val="51442C85"/>
    <w:rsid w:val="5156DC36"/>
    <w:rsid w:val="5166C330"/>
    <w:rsid w:val="51810553"/>
    <w:rsid w:val="51819860"/>
    <w:rsid w:val="5188B33A"/>
    <w:rsid w:val="518FE24A"/>
    <w:rsid w:val="519C27EB"/>
    <w:rsid w:val="52029FC9"/>
    <w:rsid w:val="5205FDB5"/>
    <w:rsid w:val="5226E677"/>
    <w:rsid w:val="52275FBD"/>
    <w:rsid w:val="523F7897"/>
    <w:rsid w:val="52676FFA"/>
    <w:rsid w:val="5269B965"/>
    <w:rsid w:val="527A8914"/>
    <w:rsid w:val="528ACCD1"/>
    <w:rsid w:val="52B13A37"/>
    <w:rsid w:val="52C33F57"/>
    <w:rsid w:val="52D5E451"/>
    <w:rsid w:val="52D8109B"/>
    <w:rsid w:val="52E0BB9C"/>
    <w:rsid w:val="52E1C9FE"/>
    <w:rsid w:val="530E025A"/>
    <w:rsid w:val="53571B5B"/>
    <w:rsid w:val="53831CBE"/>
    <w:rsid w:val="53945795"/>
    <w:rsid w:val="53B59C79"/>
    <w:rsid w:val="53B7FE15"/>
    <w:rsid w:val="53BC5F1F"/>
    <w:rsid w:val="53F2D7B3"/>
    <w:rsid w:val="54069266"/>
    <w:rsid w:val="542965FA"/>
    <w:rsid w:val="5435DC1C"/>
    <w:rsid w:val="54419002"/>
    <w:rsid w:val="5449B5AA"/>
    <w:rsid w:val="5455CAC9"/>
    <w:rsid w:val="545DB84F"/>
    <w:rsid w:val="5481F4A5"/>
    <w:rsid w:val="549000AE"/>
    <w:rsid w:val="549E805E"/>
    <w:rsid w:val="552328F2"/>
    <w:rsid w:val="552FB53E"/>
    <w:rsid w:val="55708D94"/>
    <w:rsid w:val="557659A8"/>
    <w:rsid w:val="558E5315"/>
    <w:rsid w:val="55B551B2"/>
    <w:rsid w:val="55D65A27"/>
    <w:rsid w:val="55F988B0"/>
    <w:rsid w:val="56013325"/>
    <w:rsid w:val="5613AC31"/>
    <w:rsid w:val="562BD78D"/>
    <w:rsid w:val="563C704C"/>
    <w:rsid w:val="563C71B0"/>
    <w:rsid w:val="5682936C"/>
    <w:rsid w:val="5688DDD9"/>
    <w:rsid w:val="56A2BF46"/>
    <w:rsid w:val="56B5937C"/>
    <w:rsid w:val="56CC35C0"/>
    <w:rsid w:val="56D13E0E"/>
    <w:rsid w:val="56D21F75"/>
    <w:rsid w:val="56D68EA6"/>
    <w:rsid w:val="56F74A0D"/>
    <w:rsid w:val="56FEEC5C"/>
    <w:rsid w:val="5713BDA0"/>
    <w:rsid w:val="57652A09"/>
    <w:rsid w:val="579092B9"/>
    <w:rsid w:val="57A3387A"/>
    <w:rsid w:val="57C8CC79"/>
    <w:rsid w:val="580FA5A2"/>
    <w:rsid w:val="581C546D"/>
    <w:rsid w:val="583686DB"/>
    <w:rsid w:val="584B6F90"/>
    <w:rsid w:val="584EFFEC"/>
    <w:rsid w:val="586040D4"/>
    <w:rsid w:val="586328AD"/>
    <w:rsid w:val="587A995C"/>
    <w:rsid w:val="58806570"/>
    <w:rsid w:val="58808DA9"/>
    <w:rsid w:val="58985EDD"/>
    <w:rsid w:val="58A0022C"/>
    <w:rsid w:val="58ACBF3C"/>
    <w:rsid w:val="58F6B8CD"/>
    <w:rsid w:val="591B8CEA"/>
    <w:rsid w:val="5923324C"/>
    <w:rsid w:val="593A4628"/>
    <w:rsid w:val="593F00ED"/>
    <w:rsid w:val="594DDDE4"/>
    <w:rsid w:val="59660A22"/>
    <w:rsid w:val="59CB0AA5"/>
    <w:rsid w:val="59D893AB"/>
    <w:rsid w:val="59E3331A"/>
    <w:rsid w:val="59E5B685"/>
    <w:rsid w:val="5A4242E7"/>
    <w:rsid w:val="5A4F4DBC"/>
    <w:rsid w:val="5A872F3E"/>
    <w:rsid w:val="5AA35555"/>
    <w:rsid w:val="5AB2CABF"/>
    <w:rsid w:val="5ACCF9D3"/>
    <w:rsid w:val="5B1E5AA9"/>
    <w:rsid w:val="5B498A56"/>
    <w:rsid w:val="5B4CF247"/>
    <w:rsid w:val="5B6121A9"/>
    <w:rsid w:val="5B61C899"/>
    <w:rsid w:val="5B8A7138"/>
    <w:rsid w:val="5B90DCF9"/>
    <w:rsid w:val="5B9E08B4"/>
    <w:rsid w:val="5BDE82FC"/>
    <w:rsid w:val="5BF43A7A"/>
    <w:rsid w:val="5C0A1D61"/>
    <w:rsid w:val="5C5DC750"/>
    <w:rsid w:val="5C68CA34"/>
    <w:rsid w:val="5C7CC859"/>
    <w:rsid w:val="5CB0D51F"/>
    <w:rsid w:val="5CB903B1"/>
    <w:rsid w:val="5CE669D6"/>
    <w:rsid w:val="5D352DB2"/>
    <w:rsid w:val="5D46F09F"/>
    <w:rsid w:val="5D4C76E8"/>
    <w:rsid w:val="5D647AED"/>
    <w:rsid w:val="5D75460F"/>
    <w:rsid w:val="5D9567B0"/>
    <w:rsid w:val="5D9AA0C3"/>
    <w:rsid w:val="5DADF9D0"/>
    <w:rsid w:val="5DC84F1D"/>
    <w:rsid w:val="5DDE5016"/>
    <w:rsid w:val="5DF4D130"/>
    <w:rsid w:val="5E0EE405"/>
    <w:rsid w:val="5E2C078F"/>
    <w:rsid w:val="5E2F9446"/>
    <w:rsid w:val="5E36E972"/>
    <w:rsid w:val="5E49E617"/>
    <w:rsid w:val="5E5F2A57"/>
    <w:rsid w:val="5E6E755B"/>
    <w:rsid w:val="5EAC725B"/>
    <w:rsid w:val="5EC95D70"/>
    <w:rsid w:val="5EF65AF2"/>
    <w:rsid w:val="5EFADC58"/>
    <w:rsid w:val="5EFD6339"/>
    <w:rsid w:val="5F0E2C26"/>
    <w:rsid w:val="5F1715CB"/>
    <w:rsid w:val="5F2AE058"/>
    <w:rsid w:val="5F536C04"/>
    <w:rsid w:val="5F6F3E94"/>
    <w:rsid w:val="5F73CB71"/>
    <w:rsid w:val="5F8C510B"/>
    <w:rsid w:val="5F97E733"/>
    <w:rsid w:val="5FC5D951"/>
    <w:rsid w:val="5FC61EB2"/>
    <w:rsid w:val="5FE5397C"/>
    <w:rsid w:val="5FEFB384"/>
    <w:rsid w:val="5FF83053"/>
    <w:rsid w:val="6022D839"/>
    <w:rsid w:val="60298FC6"/>
    <w:rsid w:val="602DB1D8"/>
    <w:rsid w:val="604D663A"/>
    <w:rsid w:val="6065B3FB"/>
    <w:rsid w:val="606B53F4"/>
    <w:rsid w:val="608C4063"/>
    <w:rsid w:val="609B8437"/>
    <w:rsid w:val="60B8A734"/>
    <w:rsid w:val="60BE88C2"/>
    <w:rsid w:val="60C1EAA1"/>
    <w:rsid w:val="60D73436"/>
    <w:rsid w:val="60EA04A5"/>
    <w:rsid w:val="610D3C19"/>
    <w:rsid w:val="610F78A5"/>
    <w:rsid w:val="6121A6A1"/>
    <w:rsid w:val="6123D2EB"/>
    <w:rsid w:val="613B8457"/>
    <w:rsid w:val="613C3B57"/>
    <w:rsid w:val="61799638"/>
    <w:rsid w:val="617AA7E5"/>
    <w:rsid w:val="617CCD3A"/>
    <w:rsid w:val="61A0260B"/>
    <w:rsid w:val="61D36938"/>
    <w:rsid w:val="61ECA551"/>
    <w:rsid w:val="620EC8DF"/>
    <w:rsid w:val="621A61C2"/>
    <w:rsid w:val="621CF2B3"/>
    <w:rsid w:val="62290351"/>
    <w:rsid w:val="622991DE"/>
    <w:rsid w:val="6258CCEC"/>
    <w:rsid w:val="6259963A"/>
    <w:rsid w:val="627BBAB3"/>
    <w:rsid w:val="6282BC45"/>
    <w:rsid w:val="628D21B7"/>
    <w:rsid w:val="62B7E61A"/>
    <w:rsid w:val="62CC557F"/>
    <w:rsid w:val="62EBA4AF"/>
    <w:rsid w:val="6303A8B4"/>
    <w:rsid w:val="63040188"/>
    <w:rsid w:val="6328179B"/>
    <w:rsid w:val="63AAB8C8"/>
    <w:rsid w:val="63BA51FD"/>
    <w:rsid w:val="63E91A95"/>
    <w:rsid w:val="63EF0EE2"/>
    <w:rsid w:val="642B6123"/>
    <w:rsid w:val="649888A9"/>
    <w:rsid w:val="64A8EDBB"/>
    <w:rsid w:val="64B4FAE0"/>
    <w:rsid w:val="64B84466"/>
    <w:rsid w:val="64C57B93"/>
    <w:rsid w:val="64EC84C8"/>
    <w:rsid w:val="650058CB"/>
    <w:rsid w:val="651E2D7A"/>
    <w:rsid w:val="65214A97"/>
    <w:rsid w:val="655B1DFF"/>
    <w:rsid w:val="655BB6B2"/>
    <w:rsid w:val="65B3EC49"/>
    <w:rsid w:val="65DCDB5F"/>
    <w:rsid w:val="65E00180"/>
    <w:rsid w:val="65EFBC2A"/>
    <w:rsid w:val="660FAC7A"/>
    <w:rsid w:val="6625ADE9"/>
    <w:rsid w:val="6627AB7D"/>
    <w:rsid w:val="66771A52"/>
    <w:rsid w:val="66A417D4"/>
    <w:rsid w:val="66A881C2"/>
    <w:rsid w:val="66B6E678"/>
    <w:rsid w:val="66EA4710"/>
    <w:rsid w:val="66FB81E7"/>
    <w:rsid w:val="672D3A2E"/>
    <w:rsid w:val="674D9462"/>
    <w:rsid w:val="678A9B04"/>
    <w:rsid w:val="679F9481"/>
    <w:rsid w:val="67A49EE8"/>
    <w:rsid w:val="67B1282C"/>
    <w:rsid w:val="67D08E12"/>
    <w:rsid w:val="67F022FC"/>
    <w:rsid w:val="68145611"/>
    <w:rsid w:val="6847D9E8"/>
    <w:rsid w:val="68663179"/>
    <w:rsid w:val="68700CE5"/>
    <w:rsid w:val="68861771"/>
    <w:rsid w:val="689D0A67"/>
    <w:rsid w:val="68A5FEA4"/>
    <w:rsid w:val="68CE6764"/>
    <w:rsid w:val="68E7C2D2"/>
    <w:rsid w:val="68F3892F"/>
    <w:rsid w:val="68F85908"/>
    <w:rsid w:val="69082F50"/>
    <w:rsid w:val="691484B2"/>
    <w:rsid w:val="6917E87D"/>
    <w:rsid w:val="691A8E07"/>
    <w:rsid w:val="691C7B09"/>
    <w:rsid w:val="692FB9B1"/>
    <w:rsid w:val="695D8FD5"/>
    <w:rsid w:val="69847ED4"/>
    <w:rsid w:val="699CB63F"/>
    <w:rsid w:val="699E157F"/>
    <w:rsid w:val="69A968D7"/>
    <w:rsid w:val="69B8BEF4"/>
    <w:rsid w:val="69B93EA0"/>
    <w:rsid w:val="69C61D09"/>
    <w:rsid w:val="69DAEE4D"/>
    <w:rsid w:val="69EB31C2"/>
    <w:rsid w:val="69FBC1E7"/>
    <w:rsid w:val="6A279FF1"/>
    <w:rsid w:val="6A32AF2B"/>
    <w:rsid w:val="6A4B4DEC"/>
    <w:rsid w:val="6A85D2EA"/>
    <w:rsid w:val="6A901440"/>
    <w:rsid w:val="6AA3ABFC"/>
    <w:rsid w:val="6AA79118"/>
    <w:rsid w:val="6ABBA569"/>
    <w:rsid w:val="6ADDBFCD"/>
    <w:rsid w:val="6AE29D4E"/>
    <w:rsid w:val="6AE31D9D"/>
    <w:rsid w:val="6B099095"/>
    <w:rsid w:val="6B27FA69"/>
    <w:rsid w:val="6B2C8E93"/>
    <w:rsid w:val="6B421559"/>
    <w:rsid w:val="6B496105"/>
    <w:rsid w:val="6B6B9F22"/>
    <w:rsid w:val="6B908218"/>
    <w:rsid w:val="6B9810FF"/>
    <w:rsid w:val="6BA39E8E"/>
    <w:rsid w:val="6BCA9001"/>
    <w:rsid w:val="6C2524D0"/>
    <w:rsid w:val="6C2CB74C"/>
    <w:rsid w:val="6CA4A1BA"/>
    <w:rsid w:val="6CC86E1C"/>
    <w:rsid w:val="6CCB6E0C"/>
    <w:rsid w:val="6CFC8DA0"/>
    <w:rsid w:val="6D04335A"/>
    <w:rsid w:val="6D38CDBB"/>
    <w:rsid w:val="6D5D9771"/>
    <w:rsid w:val="6D672D3E"/>
    <w:rsid w:val="6D742E69"/>
    <w:rsid w:val="6DAEE060"/>
    <w:rsid w:val="6DB390F3"/>
    <w:rsid w:val="6DBBB13B"/>
    <w:rsid w:val="6DC18E99"/>
    <w:rsid w:val="6DC887AD"/>
    <w:rsid w:val="6DD82590"/>
    <w:rsid w:val="6E3515EC"/>
    <w:rsid w:val="6E4D0D3C"/>
    <w:rsid w:val="6E58C3E7"/>
    <w:rsid w:val="6E69FEBE"/>
    <w:rsid w:val="6EC05125"/>
    <w:rsid w:val="6F42CA8A"/>
    <w:rsid w:val="6F48BED7"/>
    <w:rsid w:val="6F5808A1"/>
    <w:rsid w:val="6F5AAEA7"/>
    <w:rsid w:val="6F8E7C39"/>
    <w:rsid w:val="6F94D33D"/>
    <w:rsid w:val="6FC1D31E"/>
    <w:rsid w:val="6FCC3E19"/>
    <w:rsid w:val="6FF0A234"/>
    <w:rsid w:val="70124BB0"/>
    <w:rsid w:val="7051EFC8"/>
    <w:rsid w:val="706315FC"/>
    <w:rsid w:val="7063FA3E"/>
    <w:rsid w:val="70893BD0"/>
    <w:rsid w:val="70AB0399"/>
    <w:rsid w:val="70C371B5"/>
    <w:rsid w:val="70C37394"/>
    <w:rsid w:val="71197945"/>
    <w:rsid w:val="71259E35"/>
    <w:rsid w:val="7136FB3B"/>
    <w:rsid w:val="71425552"/>
    <w:rsid w:val="714AD642"/>
    <w:rsid w:val="715E3D63"/>
    <w:rsid w:val="716A4200"/>
    <w:rsid w:val="71743675"/>
    <w:rsid w:val="718418A3"/>
    <w:rsid w:val="719A83CA"/>
    <w:rsid w:val="71A7C69E"/>
    <w:rsid w:val="71CD895D"/>
    <w:rsid w:val="720C0B01"/>
    <w:rsid w:val="72147286"/>
    <w:rsid w:val="7224FB51"/>
    <w:rsid w:val="7227937E"/>
    <w:rsid w:val="7237158C"/>
    <w:rsid w:val="7239B800"/>
    <w:rsid w:val="723DB78B"/>
    <w:rsid w:val="724E0FDA"/>
    <w:rsid w:val="7252CA9F"/>
    <w:rsid w:val="726639E2"/>
    <w:rsid w:val="72795902"/>
    <w:rsid w:val="727F0814"/>
    <w:rsid w:val="729BBB67"/>
    <w:rsid w:val="72B2EB86"/>
    <w:rsid w:val="72C7BCCA"/>
    <w:rsid w:val="72D32135"/>
    <w:rsid w:val="72DE34B0"/>
    <w:rsid w:val="730B4996"/>
    <w:rsid w:val="7310E42C"/>
    <w:rsid w:val="73113DE3"/>
    <w:rsid w:val="7335E7FD"/>
    <w:rsid w:val="735A127D"/>
    <w:rsid w:val="736511C9"/>
    <w:rsid w:val="73F88AEF"/>
    <w:rsid w:val="73FBE9F1"/>
    <w:rsid w:val="74122F9B"/>
    <w:rsid w:val="743B7E7A"/>
    <w:rsid w:val="7444A352"/>
    <w:rsid w:val="74463824"/>
    <w:rsid w:val="745D21D5"/>
    <w:rsid w:val="74CE6095"/>
    <w:rsid w:val="74E1F851"/>
    <w:rsid w:val="7526746E"/>
    <w:rsid w:val="75400160"/>
    <w:rsid w:val="75402235"/>
    <w:rsid w:val="7578FC7E"/>
    <w:rsid w:val="758260AF"/>
    <w:rsid w:val="758FA585"/>
    <w:rsid w:val="7596DEF0"/>
    <w:rsid w:val="75999827"/>
    <w:rsid w:val="75C32CE4"/>
    <w:rsid w:val="75E92E70"/>
    <w:rsid w:val="75FE9579"/>
    <w:rsid w:val="761B5443"/>
    <w:rsid w:val="76436E20"/>
    <w:rsid w:val="766505F7"/>
    <w:rsid w:val="7666EA4F"/>
    <w:rsid w:val="766F4650"/>
    <w:rsid w:val="768D15E3"/>
    <w:rsid w:val="76B155CE"/>
    <w:rsid w:val="76D19C58"/>
    <w:rsid w:val="76D532C5"/>
    <w:rsid w:val="76F2BBD8"/>
    <w:rsid w:val="7700C624"/>
    <w:rsid w:val="7752D362"/>
    <w:rsid w:val="777B124C"/>
    <w:rsid w:val="777ED4C5"/>
    <w:rsid w:val="778BC2D1"/>
    <w:rsid w:val="77DA4347"/>
    <w:rsid w:val="77F09665"/>
    <w:rsid w:val="77FFB860"/>
    <w:rsid w:val="781146A6"/>
    <w:rsid w:val="7839EF45"/>
    <w:rsid w:val="783C136C"/>
    <w:rsid w:val="783D4809"/>
    <w:rsid w:val="789C6554"/>
    <w:rsid w:val="78A55689"/>
    <w:rsid w:val="78C2A39B"/>
    <w:rsid w:val="78C7FF35"/>
    <w:rsid w:val="78CFB9EA"/>
    <w:rsid w:val="78E0691C"/>
    <w:rsid w:val="78F0A7D4"/>
    <w:rsid w:val="793040B3"/>
    <w:rsid w:val="7971836F"/>
    <w:rsid w:val="7992BFBA"/>
    <w:rsid w:val="79BB0BAB"/>
    <w:rsid w:val="79DADF12"/>
    <w:rsid w:val="79DB83A3"/>
    <w:rsid w:val="79DC40D3"/>
    <w:rsid w:val="79DDAC15"/>
    <w:rsid w:val="79E66ADC"/>
    <w:rsid w:val="7A008781"/>
    <w:rsid w:val="7A08A5A2"/>
    <w:rsid w:val="7A4496FB"/>
    <w:rsid w:val="7A510263"/>
    <w:rsid w:val="7A65D3A7"/>
    <w:rsid w:val="7A7F7663"/>
    <w:rsid w:val="7A95CFDE"/>
    <w:rsid w:val="7AA24693"/>
    <w:rsid w:val="7AB74010"/>
    <w:rsid w:val="7AD3B4D7"/>
    <w:rsid w:val="7AFE1DB5"/>
    <w:rsid w:val="7B40FB1D"/>
    <w:rsid w:val="7B7CF486"/>
    <w:rsid w:val="7B819898"/>
    <w:rsid w:val="7BBA1190"/>
    <w:rsid w:val="7BC1CC45"/>
    <w:rsid w:val="7BD27B77"/>
    <w:rsid w:val="7BD437EB"/>
    <w:rsid w:val="7BDA9C7A"/>
    <w:rsid w:val="7C342698"/>
    <w:rsid w:val="7C36833C"/>
    <w:rsid w:val="7C3B489A"/>
    <w:rsid w:val="7C73293A"/>
    <w:rsid w:val="7CB0BAD4"/>
    <w:rsid w:val="7CB3E576"/>
    <w:rsid w:val="7CBB4C01"/>
    <w:rsid w:val="7CFF4EE3"/>
    <w:rsid w:val="7D4F8A38"/>
    <w:rsid w:val="7DA35E1E"/>
    <w:rsid w:val="7DA4D40F"/>
    <w:rsid w:val="7DEC6341"/>
    <w:rsid w:val="7E03B938"/>
    <w:rsid w:val="7E07C516"/>
    <w:rsid w:val="7E19633A"/>
    <w:rsid w:val="7E3DCC40"/>
    <w:rsid w:val="7E56F4E1"/>
    <w:rsid w:val="7E7B0457"/>
    <w:rsid w:val="7E87331A"/>
    <w:rsid w:val="7E9939C9"/>
    <w:rsid w:val="7EA6C851"/>
    <w:rsid w:val="7ED48EE1"/>
    <w:rsid w:val="7F1597E2"/>
    <w:rsid w:val="7F18081E"/>
    <w:rsid w:val="7F2B8FA7"/>
    <w:rsid w:val="7F3611C9"/>
    <w:rsid w:val="7F4F18F2"/>
    <w:rsid w:val="7F653B95"/>
    <w:rsid w:val="7F6E2FD2"/>
    <w:rsid w:val="7F8B4770"/>
    <w:rsid w:val="7FA43807"/>
    <w:rsid w:val="7FCB202E"/>
    <w:rsid w:val="7FDB70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6109B0B9-0947-4D07-9920-A7CCC9E7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6"/>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7"/>
      </w:numPr>
    </w:pPr>
  </w:style>
  <w:style w:type="numbering" w:customStyle="1" w:styleId="Style2">
    <w:name w:val="Style2"/>
    <w:basedOn w:val="NoList"/>
    <w:uiPriority w:val="99"/>
    <w:rsid w:val="00B223D9"/>
    <w:pPr>
      <w:numPr>
        <w:numId w:val="8"/>
      </w:numPr>
    </w:pPr>
  </w:style>
  <w:style w:type="numbering" w:customStyle="1" w:styleId="bull1">
    <w:name w:val="bull 1"/>
    <w:basedOn w:val="NoList"/>
    <w:uiPriority w:val="99"/>
    <w:rsid w:val="00B223D9"/>
    <w:pPr>
      <w:numPr>
        <w:numId w:val="9"/>
      </w:numPr>
    </w:pPr>
  </w:style>
  <w:style w:type="numbering" w:customStyle="1" w:styleId="bullet1">
    <w:name w:val="bullet 1"/>
    <w:basedOn w:val="NoList"/>
    <w:uiPriority w:val="99"/>
    <w:rsid w:val="00FB2952"/>
    <w:pPr>
      <w:numPr>
        <w:numId w:val="10"/>
      </w:numPr>
    </w:pPr>
  </w:style>
  <w:style w:type="numbering" w:customStyle="1" w:styleId="Style3">
    <w:name w:val="Style3"/>
    <w:basedOn w:val="NoList"/>
    <w:uiPriority w:val="99"/>
    <w:rsid w:val="00FB2952"/>
    <w:pPr>
      <w:numPr>
        <w:numId w:val="11"/>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5"/>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styleId="FootnoteText">
    <w:name w:val="footnote text"/>
    <w:basedOn w:val="Normal"/>
    <w:link w:val="FootnoteTextChar"/>
    <w:uiPriority w:val="99"/>
    <w:semiHidden/>
    <w:unhideWhenUsed/>
    <w:rsid w:val="000E0B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0B86"/>
    <w:rPr>
      <w:rFonts w:ascii="Arial" w:hAnsi="Arial"/>
      <w:sz w:val="20"/>
      <w:szCs w:val="20"/>
    </w:rPr>
  </w:style>
  <w:style w:type="character" w:styleId="FootnoteReference">
    <w:name w:val="footnote reference"/>
    <w:basedOn w:val="DefaultParagraphFont"/>
    <w:uiPriority w:val="99"/>
    <w:semiHidden/>
    <w:unhideWhenUsed/>
    <w:rsid w:val="000E0B86"/>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F05415"/>
    <w:rPr>
      <w:rFonts w:ascii="Arial" w:hAnsi="Arial"/>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6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local.gov.uk/about/campaigns/build-back-local/work-loc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omi.cooke@local.gov.uk" TargetMode="External"/><Relationship Id="rId17" Type="http://schemas.openxmlformats.org/officeDocument/2006/relationships/hyperlink" Target="https://www.teachfirst.org.uk/training-program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sbsa.nhs.uk/student-services" TargetMode="External"/><Relationship Id="rId20" Type="http://schemas.openxmlformats.org/officeDocument/2006/relationships/hyperlink" Target="https://www.local.gov.uk/our-support/workforce-and-hr-support/workforce-capac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ocal.gov.uk/publications/lga-business-plan-2022-2025"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local.gov.uk/our-support/sector-support-offer/care-and-health-improvement/adult-social-care-workforce/overseas-recru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killsforcare.org.uk/adult-social-care-workforce-data/Workforce-intelligence/publications/Data-and-publications.aspx" TargetMode="External"/><Relationship Id="rId13" Type="http://schemas.openxmlformats.org/officeDocument/2006/relationships/hyperlink" Target="http://www.skillsforcare.org.uk/Adult-Social-Care-Workforce-Data/Workforce-intelligence/documents/State-of-the-adult-social-care-sector/The-state-of-the-adult-social-care-sector-and-workforce-2022.pdf" TargetMode="External"/><Relationship Id="rId18" Type="http://schemas.openxmlformats.org/officeDocument/2006/relationships/hyperlink" Target="http://www.gov.uk/government/publications/national-review-into-the-murders-of-arthur-labinjo-hughes-and-star-hobson" TargetMode="External"/><Relationship Id="rId26" Type="http://schemas.openxmlformats.org/officeDocument/2006/relationships/hyperlink" Target="http://www.fph.org.uk/media/3031/fph_systems_and_function-final-v2.pdf" TargetMode="External"/><Relationship Id="rId3" Type="http://schemas.openxmlformats.org/officeDocument/2006/relationships/hyperlink" Target="http://www.gov.uk/government/publications/childrens-social-care-2022-recovering-from-the-covid-19-pandemic/childrens-social-care-2022-recovering-from-the-covid-19-pandemic" TargetMode="External"/><Relationship Id="rId21" Type="http://schemas.openxmlformats.org/officeDocument/2006/relationships/hyperlink" Target="https://campaigncollective.org/2022/01/25/social-workers-case-loads-putting-vulnerable-at-risk/" TargetMode="External"/><Relationship Id="rId7" Type="http://schemas.openxmlformats.org/officeDocument/2006/relationships/hyperlink" Target="http://www.local.gov.uk/publications/ons-quarterly-public-sector-employment-survey" TargetMode="External"/><Relationship Id="rId12" Type="http://schemas.openxmlformats.org/officeDocument/2006/relationships/hyperlink" Target="https://assets.publishing.service.gov.uk/government/uploads/system/uploads/attachment_data/file/1123954/Childrens_services_Survey_Wave_6_Dec22.pdf" TargetMode="External"/><Relationship Id="rId17" Type="http://schemas.openxmlformats.org/officeDocument/2006/relationships/hyperlink" Target="http://www.gov.uk/government/publications/childrens-social-care-2022-recovering-from-the-covid-19-pandemic/childrens-social-care-2022-recovering-from-the-covid-19-pandemic" TargetMode="External"/><Relationship Id="rId25" Type="http://schemas.openxmlformats.org/officeDocument/2006/relationships/hyperlink" Target="http://www.kingsfund.org.uk/blog/2021/08/public-health-workforce" TargetMode="External"/><Relationship Id="rId2" Type="http://schemas.openxmlformats.org/officeDocument/2006/relationships/hyperlink" Target="https://lginform.local.gov.uk/reports/lgastandard?mod-metric=8915&amp;mod-period=12&amp;mod-area=E92000001&amp;mod-group=AllRegions_England&amp;mod-type=namedComparisonGroup" TargetMode="External"/><Relationship Id="rId16" Type="http://schemas.openxmlformats.org/officeDocument/2006/relationships/hyperlink" Target="https://childrenssocialcare.independent-review.uk/final-report/" TargetMode="External"/><Relationship Id="rId20" Type="http://schemas.openxmlformats.org/officeDocument/2006/relationships/hyperlink" Target="http://www.local.gov.uk/publications/covid-19-workforce-survey-week-ending-14-january-2022" TargetMode="External"/><Relationship Id="rId29" Type="http://schemas.openxmlformats.org/officeDocument/2006/relationships/hyperlink" Target="http://www.hse.gov.uk/research/insight/building-control-pubn-summary.pdf" TargetMode="External"/><Relationship Id="rId1" Type="http://schemas.openxmlformats.org/officeDocument/2006/relationships/hyperlink" Target="http://www.gov.uk/government/collections/statistics-looked-after-children" TargetMode="External"/><Relationship Id="rId6" Type="http://schemas.openxmlformats.org/officeDocument/2006/relationships/hyperlink" Target="http://www.local.gov.uk/our-support/sector-support-offer/care-and-health-improvement/adult-social-care-workforce/asc-reform" TargetMode="External"/><Relationship Id="rId11" Type="http://schemas.openxmlformats.org/officeDocument/2006/relationships/hyperlink" Target="https://explore-education-statistics.service.gov.uk/find-statistics/children-s-social-work-workforce" TargetMode="External"/><Relationship Id="rId24" Type="http://schemas.openxmlformats.org/officeDocument/2006/relationships/hyperlink" Target="http://www.cieh.org/policy/campaigns/workforce-survey-england/" TargetMode="External"/><Relationship Id="rId5" Type="http://schemas.openxmlformats.org/officeDocument/2006/relationships/hyperlink" Target="http://www.gov.uk/government/statistical-data-sets/env24-fly-tipping-incidents-and-actions-taken-in-england" TargetMode="External"/><Relationship Id="rId15" Type="http://schemas.openxmlformats.org/officeDocument/2006/relationships/hyperlink" Target="http://www.london.gov.uk/what-we-do/regeneration/advice-and-guidance/helping-london-authorities-deliver-placeshaping-capacity-survey" TargetMode="External"/><Relationship Id="rId23" Type="http://schemas.openxmlformats.org/officeDocument/2006/relationships/hyperlink" Target="http://www.cieh.org/policy/campaigns/workforce-survey-england/" TargetMode="External"/><Relationship Id="rId28" Type="http://schemas.openxmlformats.org/officeDocument/2006/relationships/hyperlink" Target="https://cieem.net/wp-content/uploads/2021/09/LPA-Survey-Full-Report-Aug-23-2021-FINAL.pdf" TargetMode="External"/><Relationship Id="rId10" Type="http://schemas.openxmlformats.org/officeDocument/2006/relationships/hyperlink" Target="http://www.local.gov.uk/publications/local-highways-weather-resilience-survey-2022" TargetMode="External"/><Relationship Id="rId19" Type="http://schemas.openxmlformats.org/officeDocument/2006/relationships/hyperlink" Target="http://www.local.gov.uk/covid-19-workforce-survey-research-reports" TargetMode="External"/><Relationship Id="rId31" Type="http://schemas.openxmlformats.org/officeDocument/2006/relationships/hyperlink" Target="http://www.local.gov.uk/publications/covid-19-workforce-survey-week-ending-14-january-2022" TargetMode="External"/><Relationship Id="rId4" Type="http://schemas.openxmlformats.org/officeDocument/2006/relationships/hyperlink" Target="https://digital.nhs.uk/data-and-information/publications/statistical/adult-social-care-activity-and-finance-report/2021-22" TargetMode="External"/><Relationship Id="rId9" Type="http://schemas.openxmlformats.org/officeDocument/2006/relationships/hyperlink" Target="https://explore-education-statistics.service.gov.uk/find-statistics/children-s-social-work-workforce" TargetMode="External"/><Relationship Id="rId14" Type="http://schemas.openxmlformats.org/officeDocument/2006/relationships/hyperlink" Target="https://explore-education-statistics.service.gov.uk/data-tables/permalink/454afefe-eb35-4226-5de6-08dad5210ff4" TargetMode="External"/><Relationship Id="rId22" Type="http://schemas.openxmlformats.org/officeDocument/2006/relationships/hyperlink" Target="http://www.gov.uk/government/publications/ofsted-annual-report-202122-education-childrens-services-and-skills" TargetMode="External"/><Relationship Id="rId27" Type="http://schemas.openxmlformats.org/officeDocument/2006/relationships/hyperlink" Target="http://www.rtpi.org.uk/research/2022/november/planning-enforcement-resourcing/" TargetMode="External"/><Relationship Id="rId30" Type="http://schemas.openxmlformats.org/officeDocument/2006/relationships/hyperlink" Target="http://www.cedos.org/future-of-economic-development-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819A-4F30-9008-3AF15FF64200}"/>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9A-4F30-9008-3AF15FF64200}"/>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9A-4F30-9008-3AF15FF64200}"/>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9A-4F30-9008-3AF15FF64200}"/>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9A-4F30-9008-3AF15FF64200}"/>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9A-4F30-9008-3AF15FF64200}"/>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9A-4F30-9008-3AF15FF64200}"/>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9A-4F30-9008-3AF15FF64200}"/>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819A-4F30-9008-3AF15FF64200}"/>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B6C4-4906-8CB9-8C173A329922}"/>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D118C6EE-6315-4266-88A1-CF89473C9362}">
    <t:Anchor>
      <t:Comment id="656985034"/>
    </t:Anchor>
    <t:History>
      <t:Event id="{5822AAF8-79E8-489E-9AD7-24D0F01FD8E7}" time="2022-12-08T15:03:35.441Z">
        <t:Attribution userId="S::suzanne.hudson@local.gov.uk::6320db41-ee48-408c-9506-f271e6d9c8fe" userProvider="AD" userName="Suzanne Hudson"/>
        <t:Anchor>
          <t:Comment id="58734317"/>
        </t:Anchor>
        <t:Create/>
      </t:Event>
      <t:Event id="{A501F150-3E4D-4530-9313-A6BAE9660DD4}" time="2022-12-08T15:03:35.441Z">
        <t:Attribution userId="S::suzanne.hudson@local.gov.uk::6320db41-ee48-408c-9506-f271e6d9c8fe" userProvider="AD" userName="Suzanne Hudson"/>
        <t:Anchor>
          <t:Comment id="58734317"/>
        </t:Anchor>
        <t:Assign userId="S::Alan.Finch@local.gov.uk::cab65523-fc94-4b4a-867c-cfea8d72d108" userProvider="AD" userName="Alan Finch"/>
      </t:Event>
      <t:Event id="{70F0DD13-D4BC-4CA5-B62E-F8D098C8E558}" time="2022-12-08T15:03:35.441Z">
        <t:Attribution userId="S::suzanne.hudson@local.gov.uk::6320db41-ee48-408c-9506-f271e6d9c8fe" userProvider="AD" userName="Suzanne Hudson"/>
        <t:Anchor>
          <t:Comment id="58734317"/>
        </t:Anchor>
        <t:SetTitle title="Isn't this the pilot we are running for Rother @Alan Finch"/>
      </t:Event>
    </t:History>
  </t:Task>
</t:Tasks>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Heather Wills</DisplayName>
        <AccountId>891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 ds:uri="c1f34efe-2279-45b4-8e59-e2390baa73c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6BFD4723-79DC-43F2-B209-A7A1B525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19</Pages>
  <Words>6320</Words>
  <Characters>36028</Characters>
  <Application>Microsoft Office Word</Application>
  <DocSecurity>0</DocSecurity>
  <Lines>300</Lines>
  <Paragraphs>84</Paragraphs>
  <ScaleCrop>false</ScaleCrop>
  <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Rebecca Cox</cp:lastModifiedBy>
  <cp:revision>2</cp:revision>
  <dcterms:created xsi:type="dcterms:W3CDTF">2023-01-18T21:35:00Z</dcterms:created>
  <dcterms:modified xsi:type="dcterms:W3CDTF">2023-01-18T21:35:00Z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Document owner">
    <vt:lpwstr>999;#LGA MemberServices</vt:lpwstr>
  </property>
  <property fmtid="{D5CDD505-2E9C-101B-9397-08002B2CF9AE}" pid="4" name="MediaServiceImageTags">
    <vt:lpwstr/>
  </property>
</Properties>
</file>